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B280" w14:textId="1B95964B" w:rsidR="006408C7" w:rsidRDefault="006408C7" w:rsidP="009B77EB">
      <w:pPr>
        <w:pStyle w:val="berschrift3"/>
        <w:spacing w:line="240" w:lineRule="auto"/>
        <w:rPr>
          <w:rFonts w:ascii="Brandon Grotesque Office Light" w:hAnsi="Brandon Grotesque Office Light"/>
          <w:b/>
          <w:color w:val="auto"/>
          <w:szCs w:val="24"/>
        </w:rPr>
      </w:pPr>
      <w:r>
        <w:rPr>
          <w:rFonts w:ascii="Brandon Grotesque Office Light" w:hAnsi="Brandon Grotesque Office Light"/>
          <w:b/>
          <w:color w:val="auto"/>
          <w:szCs w:val="24"/>
        </w:rPr>
        <w:t xml:space="preserve">NEUE </w:t>
      </w:r>
      <w:r w:rsidRPr="006408C7">
        <w:rPr>
          <w:rFonts w:ascii="Brandon Grotesque Office Light" w:hAnsi="Brandon Grotesque Office Light"/>
          <w:b/>
          <w:color w:val="auto"/>
          <w:szCs w:val="24"/>
        </w:rPr>
        <w:t xml:space="preserve">PROZESSTHERMOSTATE FÜR </w:t>
      </w:r>
      <w:r w:rsidR="00950D5F">
        <w:rPr>
          <w:rFonts w:ascii="Brandon Grotesque Office Light" w:hAnsi="Brandon Grotesque Office Light"/>
          <w:b/>
          <w:color w:val="auto"/>
          <w:szCs w:val="24"/>
        </w:rPr>
        <w:t>ANSPRUCHSVOLLE ANWENDUNGEN</w:t>
      </w:r>
      <w:r w:rsidRPr="006408C7">
        <w:rPr>
          <w:rFonts w:ascii="Brandon Grotesque Office Light" w:hAnsi="Brandon Grotesque Office Light"/>
          <w:b/>
          <w:color w:val="auto"/>
          <w:szCs w:val="24"/>
        </w:rPr>
        <w:t xml:space="preserve"> IN DER BIOTECHNOLOGIE UND </w:t>
      </w:r>
      <w:r w:rsidR="00A466FD">
        <w:rPr>
          <w:rFonts w:ascii="Brandon Grotesque Office Light" w:hAnsi="Brandon Grotesque Office Light"/>
          <w:b/>
          <w:color w:val="auto"/>
          <w:szCs w:val="24"/>
        </w:rPr>
        <w:t>PHARMA</w:t>
      </w:r>
      <w:r w:rsidRPr="006408C7">
        <w:rPr>
          <w:rFonts w:ascii="Brandon Grotesque Office Light" w:hAnsi="Brandon Grotesque Office Light"/>
          <w:b/>
          <w:color w:val="auto"/>
          <w:szCs w:val="24"/>
        </w:rPr>
        <w:t>I</w:t>
      </w:r>
      <w:r>
        <w:rPr>
          <w:rFonts w:ascii="Brandon Grotesque Office Light" w:hAnsi="Brandon Grotesque Office Light"/>
          <w:b/>
          <w:color w:val="auto"/>
          <w:szCs w:val="24"/>
        </w:rPr>
        <w:t>N</w:t>
      </w:r>
      <w:r w:rsidRPr="006408C7">
        <w:rPr>
          <w:rFonts w:ascii="Brandon Grotesque Office Light" w:hAnsi="Brandon Grotesque Office Light"/>
          <w:b/>
          <w:color w:val="auto"/>
          <w:szCs w:val="24"/>
        </w:rPr>
        <w:t>DUSTRIE</w:t>
      </w:r>
    </w:p>
    <w:p w14:paraId="09FBA23A" w14:textId="7C4D6164" w:rsidR="009B77EB" w:rsidRPr="00DF0727" w:rsidRDefault="006408C7" w:rsidP="009B77EB">
      <w:pPr>
        <w:pStyle w:val="berschrift3"/>
        <w:spacing w:line="240" w:lineRule="auto"/>
        <w:rPr>
          <w:rFonts w:ascii="Brandon Grotesque Office Light" w:hAnsi="Brandon Grotesque Office Light"/>
          <w:color w:val="auto"/>
          <w:szCs w:val="24"/>
        </w:rPr>
      </w:pPr>
      <w:r>
        <w:rPr>
          <w:rFonts w:ascii="Brandon Grotesque Office Light" w:hAnsi="Brandon Grotesque Office Light"/>
          <w:color w:val="auto"/>
          <w:szCs w:val="24"/>
        </w:rPr>
        <w:t xml:space="preserve">LAUDA stellt </w:t>
      </w:r>
      <w:r w:rsidR="00A16737">
        <w:rPr>
          <w:rFonts w:ascii="Brandon Grotesque Office Light" w:hAnsi="Brandon Grotesque Office Light"/>
          <w:color w:val="auto"/>
          <w:szCs w:val="24"/>
        </w:rPr>
        <w:t xml:space="preserve">neue </w:t>
      </w:r>
      <w:proofErr w:type="spellStart"/>
      <w:r>
        <w:rPr>
          <w:rFonts w:ascii="Brandon Grotesque Office Light" w:hAnsi="Brandon Grotesque Office Light"/>
          <w:color w:val="auto"/>
          <w:szCs w:val="24"/>
        </w:rPr>
        <w:t>Ultratemp</w:t>
      </w:r>
      <w:proofErr w:type="spellEnd"/>
      <w:r>
        <w:rPr>
          <w:rFonts w:ascii="Brandon Grotesque Office Light" w:hAnsi="Brandon Grotesque Office Light"/>
          <w:color w:val="auto"/>
          <w:szCs w:val="24"/>
        </w:rPr>
        <w:t xml:space="preserve"> Geräte</w:t>
      </w:r>
      <w:r w:rsidR="00A16737">
        <w:rPr>
          <w:rFonts w:ascii="Brandon Grotesque Office Light" w:hAnsi="Brandon Grotesque Office Light"/>
          <w:color w:val="auto"/>
          <w:szCs w:val="24"/>
        </w:rPr>
        <w:t>linie</w:t>
      </w:r>
      <w:r>
        <w:rPr>
          <w:rFonts w:ascii="Brandon Grotesque Office Light" w:hAnsi="Brandon Grotesque Office Light"/>
          <w:color w:val="auto"/>
          <w:szCs w:val="24"/>
        </w:rPr>
        <w:t xml:space="preserve"> vor</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5793A036" w:rsidR="007A78E8" w:rsidRPr="00DF0727" w:rsidRDefault="007A78E8" w:rsidP="00F8686B">
      <w:pPr>
        <w:jc w:val="both"/>
        <w:rPr>
          <w:rFonts w:ascii="Brandon Grotesque Office Light" w:hAnsi="Brandon Grotesque Office Light"/>
          <w:color w:val="auto"/>
        </w:rPr>
      </w:pPr>
      <w:r w:rsidRPr="00DF0727">
        <w:rPr>
          <w:rFonts w:ascii="Brandon Grotesque Office Light" w:hAnsi="Brandon Grotesque Office Light"/>
          <w:color w:val="auto"/>
        </w:rPr>
        <w:t>Lauda-</w:t>
      </w:r>
      <w:r w:rsidRPr="003D057C">
        <w:rPr>
          <w:rFonts w:ascii="Brandon Grotesque Office Light" w:hAnsi="Brandon Grotesque Office Light"/>
          <w:color w:val="auto"/>
        </w:rPr>
        <w:t>Königshofe</w:t>
      </w:r>
      <w:r w:rsidRPr="00604C75">
        <w:rPr>
          <w:rFonts w:ascii="Brandon Grotesque Office Light" w:hAnsi="Brandon Grotesque Office Light"/>
          <w:color w:val="auto"/>
        </w:rPr>
        <w:t xml:space="preserve">n, </w:t>
      </w:r>
      <w:r w:rsidR="00604C75" w:rsidRPr="00604C75">
        <w:rPr>
          <w:rFonts w:ascii="Brandon Grotesque Office Light" w:hAnsi="Brandon Grotesque Office Light"/>
          <w:color w:val="auto"/>
        </w:rPr>
        <w:t>27</w:t>
      </w:r>
      <w:r w:rsidRPr="00604C75">
        <w:rPr>
          <w:rFonts w:ascii="Brandon Grotesque Office Light" w:hAnsi="Brandon Grotesque Office Light"/>
          <w:color w:val="auto"/>
        </w:rPr>
        <w:t xml:space="preserve">. </w:t>
      </w:r>
      <w:r w:rsidR="006408C7" w:rsidRPr="00604C75">
        <w:rPr>
          <w:rFonts w:ascii="Brandon Grotesque Office Light" w:hAnsi="Brandon Grotesque Office Light"/>
          <w:color w:val="auto"/>
        </w:rPr>
        <w:t>Februar</w:t>
      </w:r>
      <w:r w:rsidRPr="00604C75">
        <w:rPr>
          <w:rFonts w:ascii="Brandon Grotesque Office Light" w:hAnsi="Brandon Grotesque Office Light"/>
          <w:color w:val="auto"/>
        </w:rPr>
        <w:t xml:space="preserve"> 202</w:t>
      </w:r>
      <w:r w:rsidR="00511B22" w:rsidRPr="00604C75">
        <w:rPr>
          <w:rFonts w:ascii="Brandon Grotesque Office Light" w:hAnsi="Brandon Grotesque Office Light"/>
          <w:color w:val="auto"/>
        </w:rPr>
        <w:t>4</w:t>
      </w:r>
      <w:r w:rsidRPr="00DF0727">
        <w:rPr>
          <w:rFonts w:ascii="Brandon Grotesque Office Light" w:hAnsi="Brandon Grotesque Office Light"/>
          <w:color w:val="auto"/>
        </w:rPr>
        <w:t xml:space="preserve"> </w:t>
      </w:r>
      <w:r w:rsidR="00FF3498" w:rsidRPr="00DF0727">
        <w:rPr>
          <w:rFonts w:ascii="Brandon Grotesque Office Light" w:hAnsi="Brandon Grotesque Office Light"/>
          <w:color w:val="auto"/>
        </w:rPr>
        <w:t>–</w:t>
      </w:r>
      <w:r w:rsidRPr="00DF0727">
        <w:rPr>
          <w:rFonts w:ascii="Brandon Grotesque Office Light" w:hAnsi="Brandon Grotesque Office Light"/>
          <w:color w:val="auto"/>
        </w:rPr>
        <w:t xml:space="preserve"> </w:t>
      </w:r>
      <w:r w:rsidR="006408C7" w:rsidRPr="006408C7">
        <w:rPr>
          <w:rFonts w:ascii="Brandon Grotesque Office Light" w:hAnsi="Brandon Grotesque Office Light"/>
          <w:color w:val="auto"/>
        </w:rPr>
        <w:t xml:space="preserve">LAUDA, </w:t>
      </w:r>
      <w:r w:rsidR="006408C7">
        <w:rPr>
          <w:rFonts w:ascii="Brandon Grotesque Office Light" w:hAnsi="Brandon Grotesque Office Light"/>
          <w:color w:val="auto"/>
        </w:rPr>
        <w:t>der Weltmarktführer für Temperiergeräte</w:t>
      </w:r>
      <w:r w:rsidR="006408C7" w:rsidRPr="006408C7">
        <w:rPr>
          <w:rFonts w:ascii="Brandon Grotesque Office Light" w:hAnsi="Brandon Grotesque Office Light"/>
          <w:color w:val="auto"/>
        </w:rPr>
        <w:t xml:space="preserve">, stellt seine neueste Produktlinie vor – </w:t>
      </w:r>
      <w:commentRangeStart w:id="0"/>
      <w:r w:rsidR="006408C7" w:rsidRPr="006408C7">
        <w:rPr>
          <w:rFonts w:ascii="Brandon Grotesque Office Light" w:hAnsi="Brandon Grotesque Office Light"/>
          <w:color w:val="auto"/>
        </w:rPr>
        <w:t xml:space="preserve">die </w:t>
      </w:r>
      <w:proofErr w:type="spellStart"/>
      <w:r w:rsidR="006408C7" w:rsidRPr="006408C7">
        <w:rPr>
          <w:rFonts w:ascii="Brandon Grotesque Office Light" w:hAnsi="Brandon Grotesque Office Light"/>
          <w:color w:val="auto"/>
        </w:rPr>
        <w:t>Ultratemp</w:t>
      </w:r>
      <w:proofErr w:type="spellEnd"/>
      <w:r w:rsidR="006408C7" w:rsidRPr="006408C7">
        <w:rPr>
          <w:rFonts w:ascii="Brandon Grotesque Office Light" w:hAnsi="Brandon Grotesque Office Light"/>
          <w:color w:val="auto"/>
        </w:rPr>
        <w:t xml:space="preserve"> Prozessthermostate</w:t>
      </w:r>
      <w:r w:rsidR="007F7362">
        <w:rPr>
          <w:rFonts w:ascii="Brandon Grotesque Office Light" w:hAnsi="Brandon Grotesque Office Light"/>
          <w:color w:val="auto"/>
        </w:rPr>
        <w:t>. Sie wurden maßgeschneidert, um den hohen Anforderungen in biotechnologischen</w:t>
      </w:r>
      <w:r w:rsidR="005E1F02">
        <w:rPr>
          <w:rFonts w:ascii="Brandon Grotesque Office Light" w:hAnsi="Brandon Grotesque Office Light"/>
          <w:color w:val="auto"/>
        </w:rPr>
        <w:t>, biopharmazeutischen</w:t>
      </w:r>
      <w:r w:rsidR="007F7362">
        <w:rPr>
          <w:rFonts w:ascii="Brandon Grotesque Office Light" w:hAnsi="Brandon Grotesque Office Light"/>
          <w:color w:val="auto"/>
        </w:rPr>
        <w:t xml:space="preserve"> und industriellen An</w:t>
      </w:r>
      <w:r w:rsidR="00380C43">
        <w:rPr>
          <w:rFonts w:ascii="Brandon Grotesque Office Light" w:hAnsi="Brandon Grotesque Office Light"/>
          <w:color w:val="auto"/>
        </w:rPr>
        <w:t>wendungen</w:t>
      </w:r>
      <w:r w:rsidR="007F7362">
        <w:rPr>
          <w:rFonts w:ascii="Brandon Grotesque Office Light" w:hAnsi="Brandon Grotesque Office Light"/>
          <w:color w:val="auto"/>
        </w:rPr>
        <w:t xml:space="preserve"> </w:t>
      </w:r>
      <w:r w:rsidR="006408C7" w:rsidRPr="006408C7">
        <w:rPr>
          <w:rFonts w:ascii="Brandon Grotesque Office Light" w:hAnsi="Brandon Grotesque Office Light"/>
          <w:color w:val="auto"/>
        </w:rPr>
        <w:t>gerecht zu werden</w:t>
      </w:r>
      <w:r w:rsidR="00D964B1">
        <w:rPr>
          <w:rFonts w:ascii="Brandon Grotesque Office Light" w:hAnsi="Brandon Grotesque Office Light"/>
          <w:color w:val="auto"/>
        </w:rPr>
        <w:t>.</w:t>
      </w:r>
      <w:commentRangeEnd w:id="0"/>
      <w:r w:rsidR="00787F8C">
        <w:rPr>
          <w:rStyle w:val="Kommentarzeichen"/>
        </w:rPr>
        <w:commentReference w:id="0"/>
      </w:r>
    </w:p>
    <w:p w14:paraId="6B75524F" w14:textId="77777777" w:rsidR="00F505C5" w:rsidRDefault="00F505C5" w:rsidP="00F8686B">
      <w:pPr>
        <w:jc w:val="both"/>
        <w:rPr>
          <w:rFonts w:ascii="Brandon Grotesque Office Light" w:hAnsi="Brandon Grotesque Office Light"/>
          <w:color w:val="auto"/>
        </w:rPr>
      </w:pPr>
    </w:p>
    <w:p w14:paraId="1D6A1287" w14:textId="37F1C7F1" w:rsidR="00D964B1" w:rsidRDefault="00D964B1" w:rsidP="00D964B1">
      <w:pPr>
        <w:jc w:val="both"/>
        <w:rPr>
          <w:rFonts w:ascii="Brandon Grotesque Office Light" w:hAnsi="Brandon Grotesque Office Light"/>
          <w:b/>
          <w:bCs/>
          <w:color w:val="auto"/>
        </w:rPr>
      </w:pPr>
      <w:r>
        <w:rPr>
          <w:rFonts w:ascii="Brandon Grotesque Office Light" w:hAnsi="Brandon Grotesque Office Light"/>
          <w:b/>
          <w:bCs/>
          <w:color w:val="auto"/>
        </w:rPr>
        <w:t xml:space="preserve">Hohe </w:t>
      </w:r>
      <w:r w:rsidRPr="006408C7">
        <w:rPr>
          <w:rFonts w:ascii="Brandon Grotesque Office Light" w:hAnsi="Brandon Grotesque Office Light"/>
          <w:b/>
          <w:bCs/>
          <w:color w:val="auto"/>
        </w:rPr>
        <w:t xml:space="preserve">Leistungsfähigkeit für </w:t>
      </w:r>
      <w:r w:rsidR="00C13F2A">
        <w:rPr>
          <w:rFonts w:ascii="Brandon Grotesque Office Light" w:hAnsi="Brandon Grotesque Office Light"/>
          <w:b/>
          <w:bCs/>
          <w:color w:val="auto"/>
        </w:rPr>
        <w:t>unterschiedlichste</w:t>
      </w:r>
      <w:r w:rsidRPr="006408C7">
        <w:rPr>
          <w:rFonts w:ascii="Brandon Grotesque Office Light" w:hAnsi="Brandon Grotesque Office Light"/>
          <w:b/>
          <w:bCs/>
          <w:color w:val="auto"/>
        </w:rPr>
        <w:t xml:space="preserve"> Anforderungen</w:t>
      </w:r>
    </w:p>
    <w:p w14:paraId="09559598" w14:textId="1F5548E5" w:rsidR="00D964B1" w:rsidRDefault="00D964B1" w:rsidP="00D964B1">
      <w:pPr>
        <w:jc w:val="both"/>
        <w:rPr>
          <w:rFonts w:ascii="Brandon Grotesque Office Light" w:hAnsi="Brandon Grotesque Office Light"/>
          <w:color w:val="auto"/>
        </w:rPr>
      </w:pPr>
      <w:r w:rsidRPr="006408C7">
        <w:rPr>
          <w:rFonts w:ascii="Brandon Grotesque Office Light" w:hAnsi="Brandon Grotesque Office Light"/>
          <w:color w:val="auto"/>
        </w:rPr>
        <w:t>Mit Heiz- und Kälteleistungen von</w:t>
      </w:r>
      <w:r>
        <w:rPr>
          <w:rFonts w:ascii="Brandon Grotesque Office Light" w:hAnsi="Brandon Grotesque Office Light"/>
          <w:color w:val="auto"/>
        </w:rPr>
        <w:t xml:space="preserve"> 25 kW, 35 kW oder 50 kW </w:t>
      </w:r>
      <w:r w:rsidRPr="006408C7">
        <w:rPr>
          <w:rFonts w:ascii="Brandon Grotesque Office Light" w:hAnsi="Brandon Grotesque Office Light"/>
          <w:color w:val="auto"/>
        </w:rPr>
        <w:t xml:space="preserve">sind die </w:t>
      </w:r>
      <w:proofErr w:type="spellStart"/>
      <w:r w:rsidRPr="006408C7">
        <w:rPr>
          <w:rFonts w:ascii="Brandon Grotesque Office Light" w:hAnsi="Brandon Grotesque Office Light"/>
          <w:color w:val="auto"/>
        </w:rPr>
        <w:t>Ultratemp</w:t>
      </w:r>
      <w:proofErr w:type="spellEnd"/>
      <w:r w:rsidRPr="006408C7">
        <w:rPr>
          <w:rFonts w:ascii="Brandon Grotesque Office Light" w:hAnsi="Brandon Grotesque Office Light"/>
          <w:color w:val="auto"/>
        </w:rPr>
        <w:t xml:space="preserve"> Geräte</w:t>
      </w:r>
      <w:r w:rsidR="00950D5F">
        <w:rPr>
          <w:rFonts w:ascii="Brandon Grotesque Office Light" w:hAnsi="Brandon Grotesque Office Light"/>
          <w:color w:val="auto"/>
        </w:rPr>
        <w:t xml:space="preserve"> darauf ausgelegt</w:t>
      </w:r>
      <w:r w:rsidRPr="006408C7">
        <w:rPr>
          <w:rFonts w:ascii="Brandon Grotesque Office Light" w:hAnsi="Brandon Grotesque Office Light"/>
          <w:color w:val="auto"/>
        </w:rPr>
        <w:t xml:space="preserve">, große Volumina </w:t>
      </w:r>
      <w:r w:rsidR="00C13F2A">
        <w:rPr>
          <w:rFonts w:ascii="Brandon Grotesque Office Light" w:hAnsi="Brandon Grotesque Office Light"/>
          <w:color w:val="auto"/>
        </w:rPr>
        <w:t>schnell</w:t>
      </w:r>
      <w:r w:rsidRPr="006408C7">
        <w:rPr>
          <w:rFonts w:ascii="Brandon Grotesque Office Light" w:hAnsi="Brandon Grotesque Office Light"/>
          <w:color w:val="auto"/>
        </w:rPr>
        <w:t xml:space="preserve"> </w:t>
      </w:r>
      <w:r>
        <w:rPr>
          <w:rFonts w:ascii="Brandon Grotesque Office Light" w:hAnsi="Brandon Grotesque Office Light"/>
          <w:color w:val="auto"/>
        </w:rPr>
        <w:t>aufzuheizen</w:t>
      </w:r>
      <w:r>
        <w:rPr>
          <w:rStyle w:val="Kommentarzeichen"/>
        </w:rPr>
        <w:t xml:space="preserve"> o</w:t>
      </w:r>
      <w:r>
        <w:rPr>
          <w:rFonts w:ascii="Brandon Grotesque Office Light" w:hAnsi="Brandon Grotesque Office Light"/>
          <w:color w:val="auto"/>
        </w:rPr>
        <w:t>der abzu</w:t>
      </w:r>
      <w:r w:rsidRPr="006408C7">
        <w:rPr>
          <w:rFonts w:ascii="Brandon Grotesque Office Light" w:hAnsi="Brandon Grotesque Office Light"/>
          <w:color w:val="auto"/>
        </w:rPr>
        <w:t>kühlen. Dies ist besonders nützlich für typische biotechnologische</w:t>
      </w:r>
      <w:r w:rsidR="005E1F02">
        <w:rPr>
          <w:rFonts w:ascii="Brandon Grotesque Office Light" w:hAnsi="Brandon Grotesque Office Light"/>
          <w:color w:val="auto"/>
        </w:rPr>
        <w:t>, biopharmazeutische</w:t>
      </w:r>
      <w:r w:rsidRPr="006408C7">
        <w:rPr>
          <w:rFonts w:ascii="Brandon Grotesque Office Light" w:hAnsi="Brandon Grotesque Office Light"/>
          <w:color w:val="auto"/>
        </w:rPr>
        <w:t xml:space="preserve"> und </w:t>
      </w:r>
      <w:r w:rsidR="00C13F2A">
        <w:rPr>
          <w:rFonts w:ascii="Brandon Grotesque Office Light" w:hAnsi="Brandon Grotesque Office Light"/>
          <w:color w:val="auto"/>
        </w:rPr>
        <w:t xml:space="preserve">andere </w:t>
      </w:r>
      <w:r w:rsidRPr="006408C7">
        <w:rPr>
          <w:rFonts w:ascii="Brandon Grotesque Office Light" w:hAnsi="Brandon Grotesque Office Light"/>
          <w:color w:val="auto"/>
        </w:rPr>
        <w:t>industrielle Anwendungen, die ein großes Spektrum an Temperatur</w:t>
      </w:r>
      <w:r>
        <w:rPr>
          <w:rFonts w:ascii="Brandon Grotesque Office Light" w:hAnsi="Brandon Grotesque Office Light"/>
          <w:color w:val="auto"/>
        </w:rPr>
        <w:t>- und Leistungs</w:t>
      </w:r>
      <w:r w:rsidRPr="006408C7">
        <w:rPr>
          <w:rFonts w:ascii="Brandon Grotesque Office Light" w:hAnsi="Brandon Grotesque Office Light"/>
          <w:color w:val="auto"/>
        </w:rPr>
        <w:t>anforderungen aufweisen.</w:t>
      </w:r>
    </w:p>
    <w:p w14:paraId="450AB948" w14:textId="77777777" w:rsidR="00D964B1" w:rsidRDefault="00D964B1" w:rsidP="00D964B1">
      <w:pPr>
        <w:jc w:val="both"/>
        <w:rPr>
          <w:rFonts w:ascii="Brandon Grotesque Office Light" w:hAnsi="Brandon Grotesque Office Light"/>
          <w:color w:val="auto"/>
        </w:rPr>
      </w:pPr>
    </w:p>
    <w:p w14:paraId="6D34866D" w14:textId="77777777" w:rsidR="00D964B1" w:rsidRPr="00DF0727" w:rsidRDefault="00D964B1" w:rsidP="00D964B1">
      <w:pPr>
        <w:jc w:val="both"/>
        <w:rPr>
          <w:rFonts w:ascii="Brandon Grotesque Office Light" w:hAnsi="Brandon Grotesque Office Light"/>
          <w:b/>
          <w:bCs/>
          <w:color w:val="auto"/>
        </w:rPr>
      </w:pPr>
      <w:r w:rsidRPr="006408C7">
        <w:rPr>
          <w:rFonts w:ascii="Brandon Grotesque Office Light" w:hAnsi="Brandon Grotesque Office Light"/>
          <w:b/>
          <w:bCs/>
          <w:color w:val="auto"/>
        </w:rPr>
        <w:t>Applikationsoptimierte Ausstattung für präzise Ergebnisse</w:t>
      </w:r>
    </w:p>
    <w:p w14:paraId="02BB50C5" w14:textId="24123DB3" w:rsidR="00D964B1" w:rsidRDefault="00D964B1" w:rsidP="00D964B1">
      <w:pPr>
        <w:jc w:val="both"/>
        <w:rPr>
          <w:rFonts w:ascii="Brandon Grotesque Office Light" w:hAnsi="Brandon Grotesque Office Light"/>
          <w:color w:val="auto"/>
        </w:rPr>
      </w:pPr>
      <w:r w:rsidRPr="006408C7">
        <w:rPr>
          <w:rFonts w:ascii="Brandon Grotesque Office Light" w:hAnsi="Brandon Grotesque Office Light"/>
          <w:color w:val="auto"/>
        </w:rPr>
        <w:t xml:space="preserve">Die </w:t>
      </w:r>
      <w:proofErr w:type="spellStart"/>
      <w:r w:rsidRPr="006408C7">
        <w:rPr>
          <w:rFonts w:ascii="Brandon Grotesque Office Light" w:hAnsi="Brandon Grotesque Office Light"/>
          <w:color w:val="auto"/>
        </w:rPr>
        <w:t>Ultratemp</w:t>
      </w:r>
      <w:proofErr w:type="spellEnd"/>
      <w:r w:rsidRPr="006408C7">
        <w:rPr>
          <w:rFonts w:ascii="Brandon Grotesque Office Light" w:hAnsi="Brandon Grotesque Office Light"/>
          <w:color w:val="auto"/>
        </w:rPr>
        <w:t xml:space="preserve"> Thermostate </w:t>
      </w:r>
      <w:r w:rsidR="00B873B4">
        <w:rPr>
          <w:rFonts w:ascii="Brandon Grotesque Office Light" w:hAnsi="Brandon Grotesque Office Light"/>
          <w:color w:val="auto"/>
        </w:rPr>
        <w:t>können</w:t>
      </w:r>
      <w:r w:rsidRPr="006408C7">
        <w:rPr>
          <w:rFonts w:ascii="Brandon Grotesque Office Light" w:hAnsi="Brandon Grotesque Office Light"/>
          <w:color w:val="auto"/>
        </w:rPr>
        <w:t xml:space="preserve"> externe </w:t>
      </w:r>
      <w:r w:rsidR="00950D5F">
        <w:rPr>
          <w:rFonts w:ascii="Brandon Grotesque Office Light" w:hAnsi="Brandon Grotesque Office Light"/>
          <w:color w:val="auto"/>
        </w:rPr>
        <w:t>Verbraucher</w:t>
      </w:r>
      <w:r w:rsidR="00950D5F" w:rsidRPr="006408C7">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im </w:t>
      </w:r>
      <w:r w:rsidR="00950D5F">
        <w:rPr>
          <w:rFonts w:ascii="Brandon Grotesque Office Light" w:hAnsi="Brandon Grotesque Office Light"/>
          <w:color w:val="auto"/>
        </w:rPr>
        <w:t>B</w:t>
      </w:r>
      <w:r w:rsidRPr="006408C7">
        <w:rPr>
          <w:rFonts w:ascii="Brandon Grotesque Office Light" w:hAnsi="Brandon Grotesque Office Light"/>
          <w:color w:val="auto"/>
        </w:rPr>
        <w:t xml:space="preserve">ereich von −5 </w:t>
      </w:r>
      <w:r w:rsidR="00A60370">
        <w:rPr>
          <w:rFonts w:ascii="Brandon Grotesque Office Light" w:hAnsi="Brandon Grotesque Office Light"/>
          <w:color w:val="auto"/>
        </w:rPr>
        <w:t xml:space="preserve">°C </w:t>
      </w:r>
      <w:r w:rsidR="00043F12" w:rsidRPr="00043F12">
        <w:rPr>
          <w:rFonts w:ascii="Brandon Grotesque Office Light" w:hAnsi="Brandon Grotesque Office Light"/>
          <w:color w:val="auto"/>
        </w:rPr>
        <w:t>–</w:t>
      </w:r>
      <w:r w:rsidR="00043F12">
        <w:rPr>
          <w:rFonts w:ascii="Brandon Grotesque Office Light" w:hAnsi="Brandon Grotesque Office Light"/>
          <w:color w:val="auto"/>
        </w:rPr>
        <w:t xml:space="preserve"> </w:t>
      </w:r>
      <w:r w:rsidRPr="006408C7">
        <w:rPr>
          <w:rFonts w:ascii="Brandon Grotesque Office Light" w:hAnsi="Brandon Grotesque Office Light"/>
          <w:color w:val="auto"/>
        </w:rPr>
        <w:t>60</w:t>
      </w:r>
      <w:r>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°C mit einer hohen Temperaturkonstanz von ±0,5 K exakt regeln, was eine genaue Temperaturführung in der Anwendung </w:t>
      </w:r>
      <w:r w:rsidR="00950D5F">
        <w:rPr>
          <w:rFonts w:ascii="Brandon Grotesque Office Light" w:hAnsi="Brandon Grotesque Office Light"/>
          <w:color w:val="auto"/>
        </w:rPr>
        <w:t>ermöglicht</w:t>
      </w:r>
      <w:r w:rsidRPr="006408C7">
        <w:rPr>
          <w:rFonts w:ascii="Brandon Grotesque Office Light" w:hAnsi="Brandon Grotesque Office Light"/>
          <w:color w:val="auto"/>
        </w:rPr>
        <w:t xml:space="preserve">. </w:t>
      </w:r>
      <w:r>
        <w:rPr>
          <w:rFonts w:ascii="Brandon Grotesque Office Light" w:hAnsi="Brandon Grotesque Office Light"/>
          <w:color w:val="auto"/>
        </w:rPr>
        <w:t>Die</w:t>
      </w:r>
      <w:r w:rsidRPr="006408C7">
        <w:rPr>
          <w:rFonts w:ascii="Brandon Grotesque Office Light" w:hAnsi="Brandon Grotesque Office Light"/>
          <w:color w:val="auto"/>
        </w:rPr>
        <w:t xml:space="preserve"> wassergekühlte </w:t>
      </w:r>
      <w:r>
        <w:rPr>
          <w:rFonts w:ascii="Brandon Grotesque Office Light" w:hAnsi="Brandon Grotesque Office Light"/>
          <w:color w:val="auto"/>
        </w:rPr>
        <w:t>Kältetechnik</w:t>
      </w:r>
      <w:r w:rsidRPr="006408C7">
        <w:rPr>
          <w:rFonts w:ascii="Brandon Grotesque Office Light" w:hAnsi="Brandon Grotesque Office Light"/>
          <w:color w:val="auto"/>
        </w:rPr>
        <w:t xml:space="preserve"> minimiert die Wärmeabgabe an die Umgebung, und die Verwendung </w:t>
      </w:r>
      <w:r>
        <w:rPr>
          <w:rFonts w:ascii="Brandon Grotesque Office Light" w:hAnsi="Brandon Grotesque Office Light"/>
          <w:color w:val="auto"/>
        </w:rPr>
        <w:t>von</w:t>
      </w:r>
      <w:r w:rsidRPr="006408C7">
        <w:rPr>
          <w:rFonts w:ascii="Brandon Grotesque Office Light" w:hAnsi="Brandon Grotesque Office Light"/>
          <w:color w:val="auto"/>
        </w:rPr>
        <w:t xml:space="preserve"> nicht brennbaren Medien wie Wasser oder Wasser-Glykol gewährleistet einfache Handhabung sowie geringe Betriebskosten.</w:t>
      </w:r>
    </w:p>
    <w:p w14:paraId="5CE27E1A" w14:textId="77777777" w:rsidR="00D964B1" w:rsidRDefault="00D964B1" w:rsidP="00F8686B">
      <w:pPr>
        <w:jc w:val="both"/>
        <w:rPr>
          <w:rFonts w:ascii="Brandon Grotesque Office Light" w:hAnsi="Brandon Grotesque Office Light"/>
          <w:color w:val="auto"/>
        </w:rPr>
      </w:pPr>
    </w:p>
    <w:p w14:paraId="50DAB631" w14:textId="77777777" w:rsidR="00440730" w:rsidRDefault="00440730" w:rsidP="00440730">
      <w:pPr>
        <w:rPr>
          <w:rFonts w:ascii="Brandon Grotesque Office Light" w:hAnsi="Brandon Grotesque Office Light"/>
          <w:b/>
          <w:bCs/>
          <w:color w:val="auto"/>
        </w:rPr>
      </w:pPr>
      <w:commentRangeStart w:id="1"/>
      <w:r w:rsidRPr="006408C7">
        <w:rPr>
          <w:rFonts w:ascii="Brandon Grotesque Office Light" w:hAnsi="Brandon Grotesque Office Light"/>
          <w:b/>
          <w:bCs/>
          <w:color w:val="auto"/>
        </w:rPr>
        <w:t>Robust, leicht zu reinigen und intuitiv zu bedienen</w:t>
      </w:r>
      <w:commentRangeEnd w:id="1"/>
      <w:r w:rsidR="00417204">
        <w:rPr>
          <w:rStyle w:val="Kommentarzeichen"/>
        </w:rPr>
        <w:commentReference w:id="1"/>
      </w:r>
    </w:p>
    <w:p w14:paraId="6536678D" w14:textId="257A30A9" w:rsidR="006408C7" w:rsidRPr="00DF0727" w:rsidRDefault="00440730" w:rsidP="00F03685">
      <w:pPr>
        <w:rPr>
          <w:rFonts w:ascii="Brandon Grotesque Office Light" w:hAnsi="Brandon Grotesque Office Light"/>
          <w:color w:val="auto"/>
        </w:rPr>
      </w:pPr>
      <w:r w:rsidRPr="006408C7">
        <w:rPr>
          <w:rFonts w:ascii="Brandon Grotesque Office Light" w:hAnsi="Brandon Grotesque Office Light"/>
          <w:color w:val="auto"/>
        </w:rPr>
        <w:t xml:space="preserve">Die neuen </w:t>
      </w:r>
      <w:proofErr w:type="spellStart"/>
      <w:r w:rsidRPr="006408C7">
        <w:rPr>
          <w:rFonts w:ascii="Brandon Grotesque Office Light" w:hAnsi="Brandon Grotesque Office Light"/>
          <w:color w:val="auto"/>
        </w:rPr>
        <w:t>Ultratemp</w:t>
      </w:r>
      <w:proofErr w:type="spellEnd"/>
      <w:r w:rsidRPr="006408C7">
        <w:rPr>
          <w:rFonts w:ascii="Brandon Grotesque Office Light" w:hAnsi="Brandon Grotesque Office Light"/>
          <w:color w:val="auto"/>
        </w:rPr>
        <w:t xml:space="preserve"> Prozessthermostate kombinieren Robustheit mit einfacher Bedienung. Standardmäßig in der Schutzart IP 54 ausgelegt, sind sie gegen Spritzwasser geschützt und dank des hochwertigen Edelstahlgehäuses leicht zu reinigen. </w:t>
      </w:r>
      <w:r>
        <w:rPr>
          <w:rFonts w:ascii="Brandon Grotesque Office Light" w:hAnsi="Brandon Grotesque Office Light"/>
          <w:color w:val="auto"/>
        </w:rPr>
        <w:t>Der Betrieb ist mit nicht</w:t>
      </w:r>
      <w:r w:rsidR="00043F12">
        <w:rPr>
          <w:rFonts w:ascii="Brandon Grotesque Office Light" w:hAnsi="Brandon Grotesque Office Light"/>
          <w:color w:val="auto"/>
        </w:rPr>
        <w:t xml:space="preserve"> </w:t>
      </w:r>
      <w:r>
        <w:rPr>
          <w:rFonts w:ascii="Brandon Grotesque Office Light" w:hAnsi="Brandon Grotesque Office Light"/>
          <w:color w:val="auto"/>
        </w:rPr>
        <w:t xml:space="preserve">brennbaren </w:t>
      </w:r>
      <w:proofErr w:type="spellStart"/>
      <w:r w:rsidR="00EC58F0">
        <w:rPr>
          <w:rFonts w:ascii="Brandon Grotesque Office Light" w:hAnsi="Brandon Grotesque Office Light"/>
          <w:color w:val="auto"/>
        </w:rPr>
        <w:t>Temperiermedien</w:t>
      </w:r>
      <w:proofErr w:type="spellEnd"/>
      <w:r w:rsidR="00EC58F0">
        <w:rPr>
          <w:rFonts w:ascii="Brandon Grotesque Office Light" w:hAnsi="Brandon Grotesque Office Light"/>
          <w:color w:val="auto"/>
        </w:rPr>
        <w:t xml:space="preserve"> </w:t>
      </w:r>
      <w:r>
        <w:rPr>
          <w:rFonts w:ascii="Brandon Grotesque Office Light" w:hAnsi="Brandon Grotesque Office Light"/>
          <w:color w:val="auto"/>
        </w:rPr>
        <w:t xml:space="preserve">möglich. </w:t>
      </w:r>
      <w:r w:rsidRPr="006408C7">
        <w:rPr>
          <w:rFonts w:ascii="Brandon Grotesque Office Light" w:hAnsi="Brandon Grotesque Office Light"/>
          <w:color w:val="auto"/>
        </w:rPr>
        <w:t xml:space="preserve">Die Bedienung am Gerät erfolgt über Funktionstasten und ein klares LCD, während die integrierte Ethernet-Schnittstelle eine Fernüberwachung und -steuerung </w:t>
      </w:r>
      <w:r w:rsidR="00AC5D2A">
        <w:rPr>
          <w:rFonts w:ascii="Brandon Grotesque Office Light" w:hAnsi="Brandon Grotesque Office Light"/>
          <w:color w:val="auto"/>
        </w:rPr>
        <w:t xml:space="preserve">per </w:t>
      </w:r>
      <w:r w:rsidR="00417204">
        <w:rPr>
          <w:rFonts w:ascii="Brandon Grotesque Office Light" w:hAnsi="Brandon Grotesque Office Light"/>
          <w:color w:val="auto"/>
        </w:rPr>
        <w:t>Leitstand oder PC</w:t>
      </w:r>
      <w:r w:rsidR="00B873B4">
        <w:rPr>
          <w:rFonts w:ascii="Brandon Grotesque Office Light" w:hAnsi="Brandon Grotesque Office Light"/>
          <w:color w:val="auto"/>
        </w:rPr>
        <w:t xml:space="preserve"> erlaubt</w:t>
      </w:r>
      <w:r w:rsidR="00AC5D2A">
        <w:rPr>
          <w:rFonts w:ascii="Brandon Grotesque Office Light" w:hAnsi="Brandon Grotesque Office Light"/>
          <w:color w:val="auto"/>
        </w:rPr>
        <w:t>. Zudem können externe Komponenten wie Sensoren (beispielsweise ein Pt100-Temperaturfühler) oder Signalgeber angeschlossen werden.</w:t>
      </w:r>
    </w:p>
    <w:p w14:paraId="053E377D" w14:textId="77777777" w:rsidR="006408C7" w:rsidRDefault="006408C7" w:rsidP="00551298">
      <w:pPr>
        <w:jc w:val="both"/>
        <w:rPr>
          <w:rFonts w:ascii="Brandon Grotesque Office Light" w:hAnsi="Brandon Grotesque Office Light"/>
          <w:color w:val="auto"/>
        </w:rPr>
      </w:pPr>
    </w:p>
    <w:p w14:paraId="2AE3DD4A" w14:textId="77777777" w:rsidR="006408C7" w:rsidRDefault="006408C7" w:rsidP="006408C7">
      <w:pPr>
        <w:jc w:val="both"/>
        <w:rPr>
          <w:rFonts w:ascii="Brandon Grotesque Office Light" w:hAnsi="Brandon Grotesque Office Light"/>
          <w:b/>
          <w:bCs/>
          <w:color w:val="auto"/>
        </w:rPr>
      </w:pPr>
      <w:r w:rsidRPr="006408C7">
        <w:rPr>
          <w:rFonts w:ascii="Brandon Grotesque Office Light" w:hAnsi="Brandon Grotesque Office Light"/>
          <w:b/>
          <w:bCs/>
          <w:color w:val="auto"/>
        </w:rPr>
        <w:t xml:space="preserve">Weltweit einsetzbar dank </w:t>
      </w:r>
      <w:proofErr w:type="spellStart"/>
      <w:r w:rsidRPr="006408C7">
        <w:rPr>
          <w:rFonts w:ascii="Brandon Grotesque Office Light" w:hAnsi="Brandon Grotesque Office Light"/>
          <w:b/>
          <w:bCs/>
          <w:color w:val="auto"/>
        </w:rPr>
        <w:t>bifrequenter</w:t>
      </w:r>
      <w:proofErr w:type="spellEnd"/>
      <w:r w:rsidRPr="006408C7">
        <w:rPr>
          <w:rFonts w:ascii="Brandon Grotesque Office Light" w:hAnsi="Brandon Grotesque Office Light"/>
          <w:b/>
          <w:bCs/>
          <w:color w:val="auto"/>
        </w:rPr>
        <w:t xml:space="preserve"> Spannungsversorgung</w:t>
      </w:r>
    </w:p>
    <w:p w14:paraId="357BD9F9" w14:textId="60112C12" w:rsidR="006408C7" w:rsidRDefault="006408C7" w:rsidP="00551298">
      <w:pPr>
        <w:jc w:val="both"/>
        <w:rPr>
          <w:rFonts w:ascii="Brandon Grotesque Office Light" w:hAnsi="Brandon Grotesque Office Light"/>
          <w:color w:val="auto"/>
        </w:rPr>
      </w:pPr>
      <w:r w:rsidRPr="006408C7">
        <w:rPr>
          <w:rFonts w:ascii="Brandon Grotesque Office Light" w:hAnsi="Brandon Grotesque Office Light"/>
          <w:color w:val="auto"/>
        </w:rPr>
        <w:t xml:space="preserve">Durch die </w:t>
      </w:r>
      <w:proofErr w:type="spellStart"/>
      <w:r w:rsidRPr="006408C7">
        <w:rPr>
          <w:rFonts w:ascii="Brandon Grotesque Office Light" w:hAnsi="Brandon Grotesque Office Light"/>
          <w:color w:val="auto"/>
        </w:rPr>
        <w:t>bifrequente</w:t>
      </w:r>
      <w:proofErr w:type="spellEnd"/>
      <w:r w:rsidRPr="006408C7">
        <w:rPr>
          <w:rFonts w:ascii="Brandon Grotesque Office Light" w:hAnsi="Brandon Grotesque Office Light"/>
          <w:color w:val="auto"/>
        </w:rPr>
        <w:t xml:space="preserve"> Spannungsversorgung (400 V; 3/PE; 50 Hz &amp; 460 V; 3/PE; 60 Hz) sind die </w:t>
      </w:r>
      <w:proofErr w:type="spellStart"/>
      <w:r w:rsidRPr="006408C7">
        <w:rPr>
          <w:rFonts w:ascii="Brandon Grotesque Office Light" w:hAnsi="Brandon Grotesque Office Light"/>
          <w:color w:val="auto"/>
        </w:rPr>
        <w:t>Ultratemp</w:t>
      </w:r>
      <w:proofErr w:type="spellEnd"/>
      <w:r w:rsidRPr="006408C7">
        <w:rPr>
          <w:rFonts w:ascii="Brandon Grotesque Office Light" w:hAnsi="Brandon Grotesque Office Light"/>
          <w:color w:val="auto"/>
        </w:rPr>
        <w:t xml:space="preserve"> Prozessthermostate</w:t>
      </w:r>
      <w:r w:rsidR="00950D5F" w:rsidRPr="006408C7">
        <w:rPr>
          <w:rFonts w:ascii="Brandon Grotesque Office Light" w:hAnsi="Brandon Grotesque Office Light"/>
          <w:color w:val="auto"/>
        </w:rPr>
        <w:t xml:space="preserve"> </w:t>
      </w:r>
      <w:r w:rsidRPr="006408C7">
        <w:rPr>
          <w:rFonts w:ascii="Brandon Grotesque Office Light" w:hAnsi="Brandon Grotesque Office Light"/>
          <w:color w:val="auto"/>
        </w:rPr>
        <w:t>für den weltweiten Einsatz gerüstet.</w:t>
      </w:r>
      <w:r w:rsidR="00501F56">
        <w:rPr>
          <w:rFonts w:ascii="Brandon Grotesque Office Light" w:hAnsi="Brandon Grotesque Office Light"/>
          <w:color w:val="auto"/>
        </w:rPr>
        <w:t xml:space="preserve"> Zusätzlich sind sie in einer au</w:t>
      </w:r>
      <w:r w:rsidR="00043F12">
        <w:rPr>
          <w:rFonts w:ascii="Brandon Grotesque Office Light" w:hAnsi="Brandon Grotesque Office Light"/>
          <w:color w:val="auto"/>
        </w:rPr>
        <w:t>s</w:t>
      </w:r>
      <w:r w:rsidR="00501F56">
        <w:rPr>
          <w:rFonts w:ascii="Brandon Grotesque Office Light" w:hAnsi="Brandon Grotesque Office Light"/>
          <w:color w:val="auto"/>
        </w:rPr>
        <w:t>schließlich für 50 Hz optimierten Ausführung erhältlich. Al</w:t>
      </w:r>
      <w:r w:rsidR="00043F12">
        <w:rPr>
          <w:rFonts w:ascii="Brandon Grotesque Office Light" w:hAnsi="Brandon Grotesque Office Light"/>
          <w:color w:val="auto"/>
        </w:rPr>
        <w:t>l</w:t>
      </w:r>
      <w:r w:rsidR="00501F56">
        <w:rPr>
          <w:rFonts w:ascii="Brandon Grotesque Office Light" w:hAnsi="Brandon Grotesque Office Light"/>
          <w:color w:val="auto"/>
        </w:rPr>
        <w:t>e Varianten können</w:t>
      </w:r>
      <w:commentRangeStart w:id="2"/>
      <w:r w:rsidRPr="006408C7">
        <w:rPr>
          <w:rFonts w:ascii="Brandon Grotesque Office Light" w:hAnsi="Brandon Grotesque Office Light"/>
          <w:color w:val="auto"/>
        </w:rPr>
        <w:t xml:space="preserve"> bei Umgebungstemperaturen von −15 </w:t>
      </w:r>
      <w:r w:rsidR="00A60370">
        <w:rPr>
          <w:rFonts w:ascii="Brandon Grotesque Office Light" w:hAnsi="Brandon Grotesque Office Light"/>
          <w:color w:val="auto"/>
        </w:rPr>
        <w:t xml:space="preserve">°C </w:t>
      </w:r>
      <w:r w:rsidR="00043F12" w:rsidRPr="00043F12">
        <w:rPr>
          <w:rFonts w:ascii="Brandon Grotesque Office Light" w:hAnsi="Brandon Grotesque Office Light"/>
          <w:color w:val="auto"/>
        </w:rPr>
        <w:t>–</w:t>
      </w:r>
      <w:r w:rsidR="00043F12">
        <w:rPr>
          <w:rFonts w:ascii="Brandon Grotesque Office Light" w:hAnsi="Brandon Grotesque Office Light"/>
          <w:color w:val="auto"/>
        </w:rPr>
        <w:t xml:space="preserve"> </w:t>
      </w:r>
      <w:r w:rsidRPr="006408C7">
        <w:rPr>
          <w:rFonts w:ascii="Brandon Grotesque Office Light" w:hAnsi="Brandon Grotesque Office Light"/>
          <w:color w:val="auto"/>
        </w:rPr>
        <w:t>50</w:t>
      </w:r>
      <w:r w:rsidR="00F31510">
        <w:rPr>
          <w:rFonts w:ascii="Brandon Grotesque Office Light" w:hAnsi="Brandon Grotesque Office Light"/>
          <w:color w:val="auto"/>
        </w:rPr>
        <w:t xml:space="preserve"> </w:t>
      </w:r>
      <w:r w:rsidRPr="006408C7">
        <w:rPr>
          <w:rFonts w:ascii="Brandon Grotesque Office Light" w:hAnsi="Brandon Grotesque Office Light"/>
          <w:color w:val="auto"/>
        </w:rPr>
        <w:t>°C betrieben werden.</w:t>
      </w:r>
      <w:commentRangeEnd w:id="2"/>
      <w:r w:rsidR="00417204">
        <w:rPr>
          <w:rStyle w:val="Kommentarzeichen"/>
        </w:rPr>
        <w:commentReference w:id="2"/>
      </w:r>
    </w:p>
    <w:p w14:paraId="0FEE918D" w14:textId="77777777" w:rsidR="006408C7" w:rsidRDefault="006408C7" w:rsidP="007A78E8">
      <w:pPr>
        <w:rPr>
          <w:rFonts w:ascii="Brandon Grotesque Office Light" w:hAnsi="Brandon Grotesque Office Light"/>
          <w:color w:val="auto"/>
        </w:rPr>
      </w:pPr>
    </w:p>
    <w:p w14:paraId="2F49F168" w14:textId="5CFC266F" w:rsidR="006408C7" w:rsidRDefault="006408C7" w:rsidP="006408C7">
      <w:pPr>
        <w:rPr>
          <w:rFonts w:ascii="Brandon Grotesque Office Light" w:hAnsi="Brandon Grotesque Office Light"/>
          <w:color w:val="auto"/>
        </w:rPr>
      </w:pPr>
      <w:r w:rsidRPr="006408C7">
        <w:rPr>
          <w:rFonts w:ascii="Brandon Grotesque Office Light" w:hAnsi="Brandon Grotesque Office Light"/>
          <w:color w:val="auto"/>
        </w:rPr>
        <w:t xml:space="preserve">Die </w:t>
      </w:r>
      <w:proofErr w:type="spellStart"/>
      <w:r w:rsidRPr="006408C7">
        <w:rPr>
          <w:rFonts w:ascii="Brandon Grotesque Office Light" w:hAnsi="Brandon Grotesque Office Light"/>
          <w:color w:val="auto"/>
        </w:rPr>
        <w:t>Ultratemp</w:t>
      </w:r>
      <w:proofErr w:type="spellEnd"/>
      <w:r w:rsidRPr="006408C7">
        <w:rPr>
          <w:rFonts w:ascii="Brandon Grotesque Office Light" w:hAnsi="Brandon Grotesque Office Light"/>
          <w:color w:val="auto"/>
        </w:rPr>
        <w:t xml:space="preserve"> Prozessthermostate erweitern das LAUDA Portfolio</w:t>
      </w:r>
      <w:r w:rsidR="00CD130D">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und bieten optimale Lösungen für </w:t>
      </w:r>
      <w:r w:rsidR="00417204">
        <w:rPr>
          <w:rFonts w:ascii="Brandon Grotesque Office Light" w:hAnsi="Brandon Grotesque Office Light"/>
          <w:color w:val="auto"/>
        </w:rPr>
        <w:t>b</w:t>
      </w:r>
      <w:r w:rsidR="00417204" w:rsidRPr="006408C7">
        <w:rPr>
          <w:rFonts w:ascii="Brandon Grotesque Office Light" w:hAnsi="Brandon Grotesque Office Light"/>
          <w:color w:val="auto"/>
        </w:rPr>
        <w:t>io</w:t>
      </w:r>
      <w:r w:rsidR="00417204">
        <w:rPr>
          <w:rFonts w:ascii="Brandon Grotesque Office Light" w:hAnsi="Brandon Grotesque Office Light"/>
          <w:color w:val="auto"/>
        </w:rPr>
        <w:t>technologische</w:t>
      </w:r>
      <w:r w:rsidR="005E1F02">
        <w:rPr>
          <w:rFonts w:ascii="Brandon Grotesque Office Light" w:hAnsi="Brandon Grotesque Office Light"/>
          <w:color w:val="auto"/>
        </w:rPr>
        <w:t xml:space="preserve"> </w:t>
      </w:r>
      <w:r w:rsidR="00417204">
        <w:rPr>
          <w:rFonts w:ascii="Brandon Grotesque Office Light" w:hAnsi="Brandon Grotesque Office Light"/>
          <w:color w:val="auto"/>
        </w:rPr>
        <w:t>A</w:t>
      </w:r>
      <w:r w:rsidR="00417204" w:rsidRPr="006408C7">
        <w:rPr>
          <w:rFonts w:ascii="Brandon Grotesque Office Light" w:hAnsi="Brandon Grotesque Office Light"/>
          <w:color w:val="auto"/>
        </w:rPr>
        <w:t xml:space="preserve">nwendungen </w:t>
      </w:r>
      <w:r w:rsidRPr="006408C7">
        <w:rPr>
          <w:rFonts w:ascii="Brandon Grotesque Office Light" w:hAnsi="Brandon Grotesque Office Light"/>
          <w:color w:val="auto"/>
        </w:rPr>
        <w:t>mit Reaktorvolumina von bis zu 5</w:t>
      </w:r>
      <w:r w:rsidR="006E20D6">
        <w:rPr>
          <w:rFonts w:ascii="Brandon Grotesque Office Light" w:hAnsi="Brandon Grotesque Office Light"/>
          <w:color w:val="auto"/>
        </w:rPr>
        <w:t>.</w:t>
      </w:r>
      <w:r w:rsidRPr="006408C7">
        <w:rPr>
          <w:rFonts w:ascii="Brandon Grotesque Office Light" w:hAnsi="Brandon Grotesque Office Light"/>
          <w:color w:val="auto"/>
        </w:rPr>
        <w:t xml:space="preserve">000 Litern. Die Geräte sind speziell </w:t>
      </w:r>
      <w:r w:rsidR="006E20D6">
        <w:rPr>
          <w:rFonts w:ascii="Brandon Grotesque Office Light" w:hAnsi="Brandon Grotesque Office Light"/>
          <w:color w:val="auto"/>
        </w:rPr>
        <w:t>auf</w:t>
      </w:r>
      <w:r w:rsidR="006E20D6" w:rsidRPr="006408C7">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die Anforderungen der biopharmazeutischen Industrie und </w:t>
      </w:r>
      <w:r w:rsidR="008962DD">
        <w:rPr>
          <w:rFonts w:ascii="Brandon Grotesque Office Light" w:hAnsi="Brandon Grotesque Office Light"/>
          <w:color w:val="auto"/>
        </w:rPr>
        <w:t>deren</w:t>
      </w:r>
      <w:r w:rsidR="008962DD" w:rsidRPr="006408C7">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Prozesse </w:t>
      </w:r>
      <w:r w:rsidR="006E20D6">
        <w:rPr>
          <w:rFonts w:ascii="Brandon Grotesque Office Light" w:hAnsi="Brandon Grotesque Office Light"/>
          <w:color w:val="auto"/>
        </w:rPr>
        <w:t>ausgerichtet</w:t>
      </w:r>
      <w:r w:rsidR="00AD1AD0">
        <w:rPr>
          <w:rFonts w:ascii="Brandon Grotesque Office Light" w:hAnsi="Brandon Grotesque Office Light"/>
          <w:color w:val="auto"/>
        </w:rPr>
        <w:t xml:space="preserve">. </w:t>
      </w:r>
      <w:r w:rsidR="00A60370">
        <w:rPr>
          <w:rFonts w:ascii="Brandon Grotesque Office Light" w:hAnsi="Brandon Grotesque Office Light"/>
          <w:color w:val="auto"/>
        </w:rPr>
        <w:t>So</w:t>
      </w:r>
      <w:r w:rsidR="00C51972">
        <w:rPr>
          <w:rFonts w:ascii="Brandon Grotesque Office Light" w:hAnsi="Brandon Grotesque Office Light"/>
          <w:color w:val="auto"/>
        </w:rPr>
        <w:t>mit</w:t>
      </w:r>
      <w:r w:rsidR="00AD1AD0">
        <w:rPr>
          <w:rFonts w:ascii="Brandon Grotesque Office Light" w:hAnsi="Brandon Grotesque Office Light"/>
          <w:color w:val="auto"/>
        </w:rPr>
        <w:t xml:space="preserve"> </w:t>
      </w:r>
      <w:r w:rsidR="00A60370">
        <w:rPr>
          <w:rFonts w:ascii="Brandon Grotesque Office Light" w:hAnsi="Brandon Grotesque Office Light"/>
          <w:color w:val="auto"/>
        </w:rPr>
        <w:t>ermöglichen</w:t>
      </w:r>
      <w:r w:rsidR="00AD1AD0">
        <w:rPr>
          <w:rFonts w:ascii="Brandon Grotesque Office Light" w:hAnsi="Brandon Grotesque Office Light"/>
          <w:color w:val="auto"/>
        </w:rPr>
        <w:t xml:space="preserve"> </w:t>
      </w:r>
      <w:r w:rsidR="00C51972">
        <w:rPr>
          <w:rFonts w:ascii="Brandon Grotesque Office Light" w:hAnsi="Brandon Grotesque Office Light"/>
          <w:color w:val="auto"/>
        </w:rPr>
        <w:t xml:space="preserve">sie </w:t>
      </w:r>
      <w:r w:rsidR="00A60370">
        <w:rPr>
          <w:rFonts w:ascii="Brandon Grotesque Office Light" w:hAnsi="Brandon Grotesque Office Light"/>
          <w:color w:val="auto"/>
        </w:rPr>
        <w:t xml:space="preserve">beispielsweise </w:t>
      </w:r>
      <w:r w:rsidRPr="006408C7">
        <w:rPr>
          <w:rFonts w:ascii="Brandon Grotesque Office Light" w:hAnsi="Brandon Grotesque Office Light"/>
          <w:color w:val="auto"/>
        </w:rPr>
        <w:t xml:space="preserve">die notwendigen hohen Heiz- und Kühlleistungen für lange Prozesszeiten mit konstanten Temperaturen von 37 °C und </w:t>
      </w:r>
      <w:r w:rsidR="00AD1AD0">
        <w:rPr>
          <w:rFonts w:ascii="Brandon Grotesque Office Light" w:hAnsi="Brandon Grotesque Office Light"/>
          <w:color w:val="auto"/>
        </w:rPr>
        <w:t xml:space="preserve">können </w:t>
      </w:r>
      <w:r w:rsidRPr="006408C7">
        <w:rPr>
          <w:rFonts w:ascii="Brandon Grotesque Office Light" w:hAnsi="Brandon Grotesque Office Light"/>
          <w:color w:val="auto"/>
        </w:rPr>
        <w:t xml:space="preserve">anschließend </w:t>
      </w:r>
      <w:r w:rsidR="00A60370">
        <w:rPr>
          <w:rFonts w:ascii="Brandon Grotesque Office Light" w:hAnsi="Brandon Grotesque Office Light"/>
          <w:color w:val="auto"/>
        </w:rPr>
        <w:t>de</w:t>
      </w:r>
      <w:r w:rsidR="00CD130D">
        <w:rPr>
          <w:rFonts w:ascii="Brandon Grotesque Office Light" w:hAnsi="Brandon Grotesque Office Light"/>
          <w:color w:val="auto"/>
        </w:rPr>
        <w:t>n</w:t>
      </w:r>
      <w:r w:rsidR="00A60370">
        <w:rPr>
          <w:rFonts w:ascii="Brandon Grotesque Office Light" w:hAnsi="Brandon Grotesque Office Light"/>
          <w:color w:val="auto"/>
        </w:rPr>
        <w:t xml:space="preserve"> Reaktorinhalt sehr </w:t>
      </w:r>
      <w:r w:rsidRPr="006408C7">
        <w:rPr>
          <w:rFonts w:ascii="Brandon Grotesque Office Light" w:hAnsi="Brandon Grotesque Office Light"/>
          <w:color w:val="auto"/>
        </w:rPr>
        <w:t>schnell abkühlen.</w:t>
      </w:r>
    </w:p>
    <w:p w14:paraId="12BAACE8" w14:textId="77777777" w:rsidR="006408C7" w:rsidRPr="006408C7" w:rsidRDefault="006408C7" w:rsidP="006408C7">
      <w:pPr>
        <w:rPr>
          <w:rFonts w:ascii="Brandon Grotesque Office Light" w:hAnsi="Brandon Grotesque Office Light"/>
          <w:color w:val="auto"/>
        </w:rPr>
      </w:pPr>
    </w:p>
    <w:p w14:paraId="50600984" w14:textId="3C985E56" w:rsidR="006408C7" w:rsidRDefault="006408C7" w:rsidP="006408C7">
      <w:pPr>
        <w:rPr>
          <w:rFonts w:ascii="Brandon Grotesque Office Light" w:hAnsi="Brandon Grotesque Office Light"/>
          <w:color w:val="auto"/>
        </w:rPr>
      </w:pPr>
      <w:r w:rsidRPr="006408C7">
        <w:rPr>
          <w:rFonts w:ascii="Brandon Grotesque Office Light" w:hAnsi="Brandon Grotesque Office Light"/>
          <w:color w:val="auto"/>
        </w:rPr>
        <w:t xml:space="preserve">Mit der Markteinführung der leistungsfähigen </w:t>
      </w:r>
      <w:proofErr w:type="spellStart"/>
      <w:r w:rsidRPr="006408C7">
        <w:rPr>
          <w:rFonts w:ascii="Brandon Grotesque Office Light" w:hAnsi="Brandon Grotesque Office Light"/>
          <w:color w:val="auto"/>
        </w:rPr>
        <w:t>Ultratemp</w:t>
      </w:r>
      <w:proofErr w:type="spellEnd"/>
      <w:r w:rsidRPr="006408C7">
        <w:rPr>
          <w:rFonts w:ascii="Brandon Grotesque Office Light" w:hAnsi="Brandon Grotesque Office Light"/>
          <w:color w:val="auto"/>
        </w:rPr>
        <w:t xml:space="preserve"> Prozessthermostate </w:t>
      </w:r>
      <w:r w:rsidR="00950D5F">
        <w:rPr>
          <w:rFonts w:ascii="Brandon Grotesque Office Light" w:hAnsi="Brandon Grotesque Office Light"/>
          <w:color w:val="auto"/>
        </w:rPr>
        <w:t>erweitert</w:t>
      </w:r>
      <w:r w:rsidR="00950D5F" w:rsidRPr="006408C7">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LAUDA </w:t>
      </w:r>
      <w:r w:rsidR="00950D5F">
        <w:rPr>
          <w:rFonts w:ascii="Brandon Grotesque Office Light" w:hAnsi="Brandon Grotesque Office Light"/>
          <w:color w:val="auto"/>
        </w:rPr>
        <w:t xml:space="preserve">sein Leistungsangebot </w:t>
      </w:r>
      <w:r w:rsidR="00B873B4">
        <w:rPr>
          <w:rFonts w:ascii="Brandon Grotesque Office Light" w:hAnsi="Brandon Grotesque Office Light"/>
          <w:color w:val="auto"/>
        </w:rPr>
        <w:t>maßgeblich</w:t>
      </w:r>
      <w:r w:rsidR="00B873B4" w:rsidRPr="006408C7">
        <w:rPr>
          <w:rFonts w:ascii="Brandon Grotesque Office Light" w:hAnsi="Brandon Grotesque Office Light"/>
          <w:color w:val="auto"/>
        </w:rPr>
        <w:t xml:space="preserve"> </w:t>
      </w:r>
      <w:r w:rsidRPr="006408C7">
        <w:rPr>
          <w:rFonts w:ascii="Brandon Grotesque Office Light" w:hAnsi="Brandon Grotesque Office Light"/>
          <w:color w:val="auto"/>
        </w:rPr>
        <w:t xml:space="preserve">und bekräftigt sein Engagement für innovative </w:t>
      </w:r>
      <w:proofErr w:type="spellStart"/>
      <w:r w:rsidRPr="006408C7">
        <w:rPr>
          <w:rFonts w:ascii="Brandon Grotesque Office Light" w:hAnsi="Brandon Grotesque Office Light"/>
          <w:color w:val="auto"/>
        </w:rPr>
        <w:t>Temperierlösungen</w:t>
      </w:r>
      <w:proofErr w:type="spellEnd"/>
      <w:r w:rsidRPr="006408C7">
        <w:rPr>
          <w:rFonts w:ascii="Brandon Grotesque Office Light" w:hAnsi="Brandon Grotesque Office Light"/>
          <w:color w:val="auto"/>
        </w:rPr>
        <w:t>, die die Produktivität und Effizienz in der Biotechnologie</w:t>
      </w:r>
      <w:r w:rsidR="00A60370">
        <w:rPr>
          <w:rFonts w:ascii="Brandon Grotesque Office Light" w:hAnsi="Brandon Grotesque Office Light"/>
          <w:color w:val="auto"/>
        </w:rPr>
        <w:t>, Pharmazie</w:t>
      </w:r>
      <w:r w:rsidRPr="006408C7">
        <w:rPr>
          <w:rFonts w:ascii="Brandon Grotesque Office Light" w:hAnsi="Brandon Grotesque Office Light"/>
          <w:color w:val="auto"/>
        </w:rPr>
        <w:t xml:space="preserve"> und Industrie weltweit vorantreiben.</w:t>
      </w:r>
    </w:p>
    <w:p w14:paraId="247D75B0" w14:textId="77777777" w:rsidR="006408C7" w:rsidRPr="006408C7" w:rsidRDefault="006408C7" w:rsidP="007A78E8">
      <w:pPr>
        <w:rPr>
          <w:rFonts w:ascii="Brandon Grotesque Office Light" w:hAnsi="Brandon Grotesque Office Light"/>
          <w:color w:val="auto"/>
        </w:rPr>
      </w:pPr>
    </w:p>
    <w:p w14:paraId="57FDFD12" w14:textId="5192D5E1" w:rsidR="00597194" w:rsidRPr="00DF0727" w:rsidRDefault="00A16737">
      <w:pPr>
        <w:rPr>
          <w:rFonts w:ascii="Brandon Grotesque Office Light" w:hAnsi="Brandon Grotesque Office Light"/>
          <w:b/>
          <w:color w:val="auto"/>
        </w:rPr>
      </w:pPr>
      <w:r>
        <w:rPr>
          <w:noProof/>
        </w:rPr>
        <mc:AlternateContent>
          <mc:Choice Requires="wps">
            <w:drawing>
              <wp:anchor distT="0" distB="0" distL="114300" distR="114300" simplePos="0" relativeHeight="251665408" behindDoc="1" locked="0" layoutInCell="1" allowOverlap="1" wp14:anchorId="7D12C95C" wp14:editId="520DF103">
                <wp:simplePos x="0" y="0"/>
                <wp:positionH relativeFrom="column">
                  <wp:posOffset>0</wp:posOffset>
                </wp:positionH>
                <wp:positionV relativeFrom="paragraph">
                  <wp:posOffset>5721985</wp:posOffset>
                </wp:positionV>
                <wp:extent cx="3440430" cy="635"/>
                <wp:effectExtent l="0" t="0" r="0" b="0"/>
                <wp:wrapTight wrapText="bothSides">
                  <wp:wrapPolygon edited="0">
                    <wp:start x="0" y="0"/>
                    <wp:lineTo x="0" y="21600"/>
                    <wp:lineTo x="21600" y="21600"/>
                    <wp:lineTo x="21600" y="0"/>
                  </wp:wrapPolygon>
                </wp:wrapTight>
                <wp:docPr id="856672144" name="Textfeld 1"/>
                <wp:cNvGraphicFramePr/>
                <a:graphic xmlns:a="http://schemas.openxmlformats.org/drawingml/2006/main">
                  <a:graphicData uri="http://schemas.microsoft.com/office/word/2010/wordprocessingShape">
                    <wps:wsp>
                      <wps:cNvSpPr txBox="1"/>
                      <wps:spPr>
                        <a:xfrm>
                          <a:off x="0" y="0"/>
                          <a:ext cx="3440430" cy="635"/>
                        </a:xfrm>
                        <a:prstGeom prst="rect">
                          <a:avLst/>
                        </a:prstGeom>
                        <a:solidFill>
                          <a:prstClr val="white"/>
                        </a:solidFill>
                        <a:ln>
                          <a:noFill/>
                        </a:ln>
                      </wps:spPr>
                      <wps:txbx>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sidRPr="00A16737">
                              <w:rPr>
                                <w:color w:val="auto"/>
                              </w:rPr>
                              <w:t>Abbildung</w:t>
                            </w:r>
                            <w:r>
                              <w:rPr>
                                <w:color w:val="auto"/>
                              </w:rPr>
                              <w:t>2</w:t>
                            </w:r>
                            <w:r w:rsidRPr="00A16737">
                              <w:rPr>
                                <w:color w:val="auto"/>
                              </w:rPr>
                              <w:t>: Die Edelstahloberfläche ermöglicht eine einfache Reinigung und Sterilisation.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D12C95C" id="_x0000_t202" coordsize="21600,21600" o:spt="202" path="m,l,21600r21600,l21600,xe">
                <v:stroke joinstyle="miter"/>
                <v:path gradientshapeok="t" o:connecttype="rect"/>
              </v:shapetype>
              <v:shape id="Textfeld 1" o:spid="_x0000_s1026" type="#_x0000_t202" style="position:absolute;margin-left:0;margin-top:450.55pt;width:270.9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" stroked="f">
                <v:textbox style="mso-fit-shape-to-text:t" inset="0,0,0,0">
                  <w:txbxContent>
                    <w:p w14:paraId="21F0364C" w14:textId="5112203D" w:rsidR="00A16737" w:rsidRPr="00A16737" w:rsidRDefault="00A16737" w:rsidP="00A16737">
                      <w:pPr>
                        <w:pStyle w:val="Beschriftung"/>
                        <w:rPr>
                          <w:rFonts w:ascii="Brandon Grotesque Office Light" w:hAnsi="Brandon Grotesque Office Light"/>
                          <w:noProof/>
                          <w:color w:val="auto"/>
                          <w:sz w:val="20"/>
                        </w:rPr>
                      </w:pPr>
                      <w:r w:rsidRPr="00A16737">
                        <w:rPr>
                          <w:color w:val="auto"/>
                        </w:rPr>
                        <w:t>Abbildung</w:t>
                      </w:r>
                      <w:r>
                        <w:rPr>
                          <w:color w:val="auto"/>
                        </w:rPr>
                        <w:t>2</w:t>
                      </w:r>
                      <w:r w:rsidRPr="00A16737">
                        <w:rPr>
                          <w:color w:val="auto"/>
                        </w:rPr>
                        <w:t>: Die Edelstahloberfläche ermöglicht eine einfache Reinigung und Sterilisation.</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1312" behindDoc="1" locked="0" layoutInCell="1" allowOverlap="1" wp14:anchorId="067D5B5D" wp14:editId="330F33CB">
            <wp:simplePos x="0" y="0"/>
            <wp:positionH relativeFrom="margin">
              <wp:align>left</wp:align>
            </wp:positionH>
            <wp:positionV relativeFrom="paragraph">
              <wp:posOffset>3372049</wp:posOffset>
            </wp:positionV>
            <wp:extent cx="3440431" cy="2293200"/>
            <wp:effectExtent l="0" t="0" r="7620" b="0"/>
            <wp:wrapTight wrapText="bothSides">
              <wp:wrapPolygon edited="0">
                <wp:start x="0" y="0"/>
                <wp:lineTo x="0" y="21355"/>
                <wp:lineTo x="21528" y="21355"/>
                <wp:lineTo x="21528" y="0"/>
                <wp:lineTo x="0" y="0"/>
              </wp:wrapPolygon>
            </wp:wrapTight>
            <wp:docPr id="168183330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0431" cy="229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5D0ED3AF" wp14:editId="0F0D4DD4">
                <wp:simplePos x="0" y="0"/>
                <wp:positionH relativeFrom="column">
                  <wp:posOffset>0</wp:posOffset>
                </wp:positionH>
                <wp:positionV relativeFrom="paragraph">
                  <wp:posOffset>2747645</wp:posOffset>
                </wp:positionV>
                <wp:extent cx="3438525" cy="635"/>
                <wp:effectExtent l="0" t="0" r="0" b="0"/>
                <wp:wrapTight wrapText="bothSides">
                  <wp:wrapPolygon edited="0">
                    <wp:start x="0" y="0"/>
                    <wp:lineTo x="0" y="21600"/>
                    <wp:lineTo x="21600" y="21600"/>
                    <wp:lineTo x="21600" y="0"/>
                  </wp:wrapPolygon>
                </wp:wrapTight>
                <wp:docPr id="836862884" name="Textfeld 1"/>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sidRPr="00A16737">
                              <w:rPr>
                                <w:color w:val="auto"/>
                              </w:rPr>
                              <w:t xml:space="preserve">Abbildung </w:t>
                            </w:r>
                            <w:r>
                              <w:rPr>
                                <w:color w:val="auto"/>
                              </w:rPr>
                              <w:t>1</w:t>
                            </w:r>
                            <w:r w:rsidRPr="00A16737">
                              <w:rPr>
                                <w:color w:val="auto"/>
                              </w:rPr>
                              <w:t xml:space="preserve">: Das </w:t>
                            </w:r>
                            <w:r>
                              <w:rPr>
                                <w:color w:val="auto"/>
                              </w:rPr>
                              <w:t xml:space="preserve">neue </w:t>
                            </w:r>
                            <w:proofErr w:type="spellStart"/>
                            <w:r w:rsidRPr="00A16737">
                              <w:rPr>
                                <w:color w:val="auto"/>
                              </w:rPr>
                              <w:t>Ultratemp</w:t>
                            </w:r>
                            <w:proofErr w:type="spellEnd"/>
                            <w:r w:rsidRPr="00A16737">
                              <w:rPr>
                                <w:color w:val="auto"/>
                              </w:rPr>
                              <w:t xml:space="preserve"> Prozessthermostat ist </w:t>
                            </w:r>
                            <w:r w:rsidR="00EE16FE">
                              <w:rPr>
                                <w:color w:val="auto"/>
                              </w:rPr>
                              <w:t>ideal</w:t>
                            </w:r>
                            <w:r w:rsidR="00EE16FE" w:rsidRPr="00A16737">
                              <w:rPr>
                                <w:color w:val="auto"/>
                              </w:rPr>
                              <w:t xml:space="preserve"> </w:t>
                            </w:r>
                            <w:r w:rsidRPr="00A16737">
                              <w:rPr>
                                <w:color w:val="auto"/>
                              </w:rPr>
                              <w:t>für die Pharmaumgebung geeignet.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0ED3AF" id="_x0000_s1027" type="#_x0000_t202" style="position:absolute;margin-left:0;margin-top:216.35pt;width:270.7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" stroked="f">
                <v:textbox style="mso-fit-shape-to-text:t" inset="0,0,0,0">
                  <w:txbxContent>
                    <w:p w14:paraId="5C9211A0" w14:textId="70CC47AA" w:rsidR="00A16737" w:rsidRPr="00A16737" w:rsidRDefault="00A16737" w:rsidP="00A16737">
                      <w:pPr>
                        <w:pStyle w:val="Beschriftung"/>
                        <w:rPr>
                          <w:rFonts w:ascii="Brandon Grotesque Office Light" w:hAnsi="Brandon Grotesque Office Light"/>
                          <w:noProof/>
                          <w:color w:val="auto"/>
                          <w:sz w:val="20"/>
                        </w:rPr>
                      </w:pPr>
                      <w:r w:rsidRPr="00A16737">
                        <w:rPr>
                          <w:color w:val="auto"/>
                        </w:rPr>
                        <w:t xml:space="preserve">Abbildung </w:t>
                      </w:r>
                      <w:r>
                        <w:rPr>
                          <w:color w:val="auto"/>
                        </w:rPr>
                        <w:t>1</w:t>
                      </w:r>
                      <w:r w:rsidRPr="00A16737">
                        <w:rPr>
                          <w:color w:val="auto"/>
                        </w:rPr>
                        <w:t xml:space="preserve">: Das </w:t>
                      </w:r>
                      <w:r>
                        <w:rPr>
                          <w:color w:val="auto"/>
                        </w:rPr>
                        <w:t xml:space="preserve">neue </w:t>
                      </w:r>
                      <w:proofErr w:type="spellStart"/>
                      <w:r w:rsidRPr="00A16737">
                        <w:rPr>
                          <w:color w:val="auto"/>
                        </w:rPr>
                        <w:t>Ultratemp</w:t>
                      </w:r>
                      <w:proofErr w:type="spellEnd"/>
                      <w:r w:rsidRPr="00A16737">
                        <w:rPr>
                          <w:color w:val="auto"/>
                        </w:rPr>
                        <w:t xml:space="preserve"> Prozessthermostat ist </w:t>
                      </w:r>
                      <w:r w:rsidR="00EE16FE">
                        <w:rPr>
                          <w:color w:val="auto"/>
                        </w:rPr>
                        <w:t>ideal</w:t>
                      </w:r>
                      <w:r w:rsidR="00EE16FE" w:rsidRPr="00A16737">
                        <w:rPr>
                          <w:color w:val="auto"/>
                        </w:rPr>
                        <w:t xml:space="preserve"> </w:t>
                      </w:r>
                      <w:r w:rsidRPr="00A16737">
                        <w:rPr>
                          <w:color w:val="auto"/>
                        </w:rPr>
                        <w:t>für die Pharmaumgebung geeignet.</w:t>
                      </w:r>
                    </w:p>
                  </w:txbxContent>
                </v:textbox>
                <w10:wrap type="tight"/>
              </v:shape>
            </w:pict>
          </mc:Fallback>
        </mc:AlternateContent>
      </w:r>
      <w:r>
        <w:rPr>
          <w:rFonts w:ascii="Brandon Grotesque Office Light" w:hAnsi="Brandon Grotesque Office Light"/>
          <w:noProof/>
          <w:color w:val="auto"/>
        </w:rPr>
        <w:drawing>
          <wp:anchor distT="0" distB="0" distL="114300" distR="114300" simplePos="0" relativeHeight="251660288" behindDoc="1" locked="0" layoutInCell="1" allowOverlap="1" wp14:anchorId="391E7353" wp14:editId="3F9E32CA">
            <wp:simplePos x="0" y="0"/>
            <wp:positionH relativeFrom="margin">
              <wp:align>left</wp:align>
            </wp:positionH>
            <wp:positionV relativeFrom="paragraph">
              <wp:posOffset>399367</wp:posOffset>
            </wp:positionV>
            <wp:extent cx="3438667" cy="2292317"/>
            <wp:effectExtent l="0" t="0" r="0" b="0"/>
            <wp:wrapTight wrapText="bothSides">
              <wp:wrapPolygon edited="0">
                <wp:start x="0" y="0"/>
                <wp:lineTo x="0" y="21367"/>
                <wp:lineTo x="21420" y="21367"/>
                <wp:lineTo x="21420" y="0"/>
                <wp:lineTo x="0" y="0"/>
              </wp:wrapPolygon>
            </wp:wrapTight>
            <wp:docPr id="18693709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667" cy="2292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194" w:rsidRPr="00DF0727">
        <w:rPr>
          <w:rFonts w:ascii="Brandon Grotesque Office Light" w:hAnsi="Brandon Grotesque Office Light"/>
          <w:b/>
          <w:color w:val="auto"/>
        </w:rPr>
        <w:br w:type="page"/>
      </w:r>
    </w:p>
    <w:p w14:paraId="25C8E989" w14:textId="45E2857D" w:rsidR="00DC75CD" w:rsidRPr="00DF0727" w:rsidRDefault="00DC75CD" w:rsidP="00DC75CD">
      <w:pPr>
        <w:spacing w:line="240" w:lineRule="auto"/>
        <w:rPr>
          <w:rFonts w:ascii="Brandon Grotesque Office Light" w:hAnsi="Brandon Grotesque Office Light"/>
          <w:b/>
          <w:color w:val="auto"/>
        </w:rPr>
      </w:pPr>
      <w:r w:rsidRPr="00DF0727">
        <w:rPr>
          <w:rFonts w:ascii="Brandon Grotesque Office Light" w:hAnsi="Brandon Grotesque Office Light"/>
          <w:b/>
          <w:noProof/>
          <w:color w:val="auto"/>
          <w:lang w:eastAsia="de-DE"/>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63410200" w:rsidR="00E23E3C" w:rsidRPr="00DF0727" w:rsidRDefault="00FC4DC3" w:rsidP="00E23E3C">
      <w:pPr>
        <w:spacing w:line="240" w:lineRule="auto"/>
        <w:rPr>
          <w:rFonts w:ascii="Brandon Grotesque Office Light" w:hAnsi="Brandon Grotesque Office Light"/>
          <w:color w:val="auto"/>
        </w:rPr>
      </w:pPr>
      <w:bookmarkStart w:id="3" w:name="_Hlk101425681"/>
      <w:r w:rsidRPr="00DF0727">
        <w:rPr>
          <w:rFonts w:ascii="Brandon Grotesque Office Light" w:hAnsi="Brandon Grotesque Office Light"/>
          <w:b/>
          <w:bCs/>
          <w:color w:val="auto"/>
        </w:rPr>
        <w:t>Wir sind LAUDA</w:t>
      </w:r>
      <w:r w:rsidRPr="00DF0727">
        <w:rPr>
          <w:rFonts w:ascii="Brandon Grotesque Office Light" w:hAnsi="Brandon Grotesque Office Light"/>
          <w:color w:val="auto"/>
        </w:rPr>
        <w:t xml:space="preserve"> –</w:t>
      </w:r>
      <w:r w:rsidRPr="00DF0727">
        <w:rPr>
          <w:rFonts w:ascii="Brandon Grotesque Office Light" w:hAnsi="Brandon Grotesque Office Light"/>
          <w:b/>
          <w:bCs/>
          <w:color w:val="auto"/>
        </w:rPr>
        <w:t xml:space="preserve"> </w:t>
      </w:r>
      <w:r w:rsidRPr="00DF0727">
        <w:rPr>
          <w:rFonts w:ascii="Brandon Grotesque Office Light" w:hAnsi="Brandon Grotesque Office Light"/>
          <w:color w:val="auto"/>
        </w:rPr>
        <w:t>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w:t>
      </w:r>
      <w:r w:rsidR="00E23E3C" w:rsidRPr="00DF0727">
        <w:rPr>
          <w:rFonts w:ascii="Brandon Grotesque Office Light" w:hAnsi="Brandon Grotesque Office Light"/>
          <w:color w:val="auto"/>
        </w:rPr>
        <w:t xml:space="preserve"> Elektromobilität, Wasserstoff, Chemie, </w:t>
      </w:r>
      <w:proofErr w:type="spellStart"/>
      <w:r w:rsidR="00E23E3C" w:rsidRPr="00DF0727">
        <w:rPr>
          <w:rFonts w:ascii="Brandon Grotesque Office Light" w:hAnsi="Brandon Grotesque Office Light"/>
          <w:color w:val="auto"/>
        </w:rPr>
        <w:t>Pharma</w:t>
      </w:r>
      <w:proofErr w:type="spellEnd"/>
      <w:r w:rsidR="00E23E3C" w:rsidRPr="00DF0727">
        <w:rPr>
          <w:rFonts w:ascii="Brandon Grotesque Office Light" w:hAnsi="Brandon Grotesque Office Light"/>
          <w:color w:val="auto"/>
        </w:rPr>
        <w:t>/</w:t>
      </w:r>
      <w:proofErr w:type="spellStart"/>
      <w:r w:rsidR="00E23E3C" w:rsidRPr="00DF0727">
        <w:rPr>
          <w:rFonts w:ascii="Brandon Grotesque Office Light" w:hAnsi="Brandon Grotesque Office Light"/>
          <w:color w:val="auto"/>
        </w:rPr>
        <w:t>Biotech</w:t>
      </w:r>
      <w:proofErr w:type="spellEnd"/>
      <w:r w:rsidR="00E23E3C" w:rsidRPr="00DF0727">
        <w:rPr>
          <w:rFonts w:ascii="Brandon Grotesque Office Light" w:hAnsi="Brandon Grotesque Office Light"/>
          <w:color w:val="auto"/>
        </w:rPr>
        <w:t xml:space="preserve">, Halbleiter und Medizintechnik. Mit kompetenter Beratung und innovativen Lösungen begeistern wir unsere Kunden seit </w:t>
      </w:r>
      <w:r w:rsidR="0030753C" w:rsidRPr="00DF0727">
        <w:rPr>
          <w:rFonts w:ascii="Brandon Grotesque Office Light" w:hAnsi="Brandon Grotesque Office Light"/>
          <w:color w:val="auto"/>
        </w:rPr>
        <w:t>fast 70 Jahren</w:t>
      </w:r>
      <w:r w:rsidR="00E23E3C" w:rsidRPr="00DF0727">
        <w:rPr>
          <w:rFonts w:ascii="Brandon Grotesque Office Light" w:hAnsi="Brandon Grotesque Office Light"/>
          <w:color w:val="auto"/>
        </w:rPr>
        <w:t xml:space="preserve"> täglich neu – weltweit.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sidRPr="00DF0727">
        <w:rPr>
          <w:rFonts w:ascii="Brandon Grotesque Office Light" w:hAnsi="Brandon Grotesque Office Light"/>
          <w:color w:val="auto"/>
        </w:rPr>
        <w:t>Im Unternehmen gehen wir stets den entscheidenden Schritt voraus. Wir fördern unsere Mitarbeitenden und fordern uns immer wieder selbst: für eine bessere Zukunft, die wir gemeinsam gestalten.</w:t>
      </w:r>
      <w:r w:rsidR="00FC4DC3" w:rsidRPr="00DF0727">
        <w:rPr>
          <w:rFonts w:ascii="Brandon Grotesque Office Light" w:hAnsi="Brandon Grotesque Office Light"/>
          <w:color w:val="auto"/>
        </w:rPr>
        <w:t xml:space="preserve">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sidRPr="00DF0727">
        <w:rPr>
          <w:rFonts w:ascii="Brandon Grotesque Office Light" w:hAnsi="Brandon Grotesque Office Light"/>
          <w:b/>
          <w:bCs/>
          <w:color w:val="auto"/>
        </w:rPr>
        <w:t>Pressekontakt</w:t>
      </w:r>
    </w:p>
    <w:bookmarkEnd w:id="3"/>
    <w:p w14:paraId="18AB21BF" w14:textId="77777777" w:rsidR="006D2996" w:rsidRDefault="00D404A4" w:rsidP="00D404A4">
      <w:pPr>
        <w:spacing w:line="240" w:lineRule="auto"/>
        <w:rPr>
          <w:rFonts w:ascii="Brandon Grotesque Office Light" w:hAnsi="Brandon Grotesque Office Light"/>
          <w:bCs/>
          <w:color w:val="auto"/>
        </w:rPr>
      </w:pPr>
      <w:r w:rsidRPr="00DF0727">
        <w:rPr>
          <w:rFonts w:ascii="Brandon Grotesque Office Light" w:hAnsi="Brandon Grotesque Office Light"/>
          <w:bCs/>
          <w:color w:val="auto"/>
        </w:rPr>
        <w:t xml:space="preserve">Gerne stellen wir Ihnen weitere Informationen und Bilder zu unseren (digitalen) Produkten zur Verfügung oder </w:t>
      </w:r>
      <w:r w:rsidR="008B4199" w:rsidRPr="00DF0727">
        <w:rPr>
          <w:rFonts w:ascii="Brandon Grotesque Office Light" w:hAnsi="Brandon Grotesque Office Light"/>
          <w:bCs/>
          <w:color w:val="auto"/>
        </w:rPr>
        <w:t xml:space="preserve">sprechen </w:t>
      </w:r>
      <w:r w:rsidRPr="00DF0727">
        <w:rPr>
          <w:rFonts w:ascii="Brandon Grotesque Office Light" w:hAnsi="Brandon Grotesque Office Light"/>
          <w:bCs/>
          <w:color w:val="auto"/>
        </w:rPr>
        <w:t xml:space="preserve">mit Ihnen </w:t>
      </w:r>
      <w:r w:rsidR="008B4199" w:rsidRPr="00DF0727">
        <w:rPr>
          <w:rFonts w:ascii="Brandon Grotesque Office Light" w:hAnsi="Brandon Grotesque Office Light"/>
          <w:bCs/>
          <w:color w:val="auto"/>
        </w:rPr>
        <w:t xml:space="preserve">über </w:t>
      </w:r>
      <w:r w:rsidRPr="00DF0727">
        <w:rPr>
          <w:rFonts w:ascii="Brandon Grotesque Office Light" w:hAnsi="Brandon Grotesque Office Light"/>
          <w:bCs/>
          <w:color w:val="auto"/>
        </w:rPr>
        <w:t>mögliche Fachartikel und crossmediale Vorstellungen unserer Lösungen.</w:t>
      </w:r>
      <w:r w:rsidR="00735D14" w:rsidRPr="00DF0727">
        <w:rPr>
          <w:rFonts w:ascii="Brandon Grotesque Office Light" w:hAnsi="Brandon Grotesque Office Light"/>
          <w:bCs/>
          <w:color w:val="auto"/>
        </w:rPr>
        <w:t xml:space="preserve">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sidRPr="00DF0727">
        <w:rPr>
          <w:rFonts w:ascii="Brandon Grotesque Office Light" w:hAnsi="Brandon Grotesque Office Light"/>
          <w:bCs/>
          <w:color w:val="auto"/>
        </w:rPr>
        <w:t>Sprechen Sie mich an – ich freue mich auf das Gespräch!</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lang w:val="en-US"/>
        </w:rPr>
      </w:pPr>
      <w:r w:rsidRPr="00DF0727">
        <w:rPr>
          <w:rFonts w:ascii="Brandon Grotesque Office Light" w:hAnsi="Brandon Grotesque Office Light"/>
          <w:color w:val="auto"/>
          <w:lang w:val="en-US"/>
        </w:rPr>
        <w:t>AYLA WOLF</w:t>
      </w:r>
      <w:r w:rsidRPr="00DF0727">
        <w:rPr>
          <w:rFonts w:ascii="Brandon Grotesque Office Light" w:hAnsi="Brandon Grotesque Office Light"/>
          <w:color w:val="auto"/>
          <w:lang w:val="en-US"/>
        </w:rPr>
        <w:tab/>
      </w:r>
    </w:p>
    <w:p w14:paraId="27D2281C" w14:textId="455F939B" w:rsidR="00BB4601" w:rsidRPr="00DF0727" w:rsidRDefault="00BB4601" w:rsidP="00BB4601">
      <w:pPr>
        <w:spacing w:line="240" w:lineRule="auto"/>
        <w:rPr>
          <w:rFonts w:ascii="Brandon Grotesque Office Light" w:hAnsi="Brandon Grotesque Office Light"/>
          <w:color w:val="auto"/>
          <w:lang w:val="en-US"/>
        </w:rPr>
      </w:pPr>
      <w:proofErr w:type="spellStart"/>
      <w:r w:rsidRPr="00DF0727">
        <w:rPr>
          <w:rFonts w:ascii="Brandon Grotesque Office Light" w:hAnsi="Brandon Grotesque Office Light"/>
          <w:color w:val="auto"/>
          <w:lang w:val="en-US"/>
        </w:rPr>
        <w:t>Produktmarketing</w:t>
      </w:r>
      <w:proofErr w:type="spellEnd"/>
    </w:p>
    <w:p w14:paraId="2E282501" w14:textId="77777777" w:rsidR="003D0E84" w:rsidRPr="00DF0727" w:rsidRDefault="00DC75CD" w:rsidP="00DC75CD">
      <w:pPr>
        <w:spacing w:line="240" w:lineRule="auto"/>
        <w:rPr>
          <w:rFonts w:ascii="Brandon Grotesque Office Light" w:hAnsi="Brandon Grotesque Office Light"/>
          <w:color w:val="auto"/>
          <w:lang w:val="en-US"/>
        </w:rPr>
      </w:pPr>
      <w:r w:rsidRPr="00DF0727">
        <w:rPr>
          <w:rFonts w:ascii="Brandon Grotesque Office Light" w:hAnsi="Brandon Grotesque Office Light"/>
          <w:color w:val="auto"/>
          <w:lang w:val="en-US"/>
        </w:rPr>
        <w:t>T + 49 (0) 9343 503-</w:t>
      </w:r>
      <w:r w:rsidR="00BB4601" w:rsidRPr="00DF0727">
        <w:rPr>
          <w:rFonts w:ascii="Brandon Grotesque Office Light" w:hAnsi="Brandon Grotesque Office Light"/>
          <w:color w:val="auto"/>
          <w:lang w:val="en-US"/>
        </w:rPr>
        <w:t>398</w:t>
      </w:r>
    </w:p>
    <w:p w14:paraId="30F0EF52" w14:textId="77777777" w:rsidR="00735D14" w:rsidRPr="00DF0727" w:rsidRDefault="00735D14" w:rsidP="00DC75CD">
      <w:pPr>
        <w:spacing w:line="240" w:lineRule="auto"/>
        <w:rPr>
          <w:rFonts w:ascii="Brandon Grotesque Office Light" w:hAnsi="Brandon Grotesque Office Light"/>
          <w:color w:val="auto"/>
          <w:lang w:val="en-US"/>
        </w:rPr>
      </w:pPr>
    </w:p>
    <w:p w14:paraId="2DBF5D5A" w14:textId="4757ECB6" w:rsidR="00245B66" w:rsidRPr="00DF0727" w:rsidRDefault="00246D13" w:rsidP="00245B66">
      <w:pPr>
        <w:spacing w:line="240" w:lineRule="auto"/>
        <w:rPr>
          <w:rFonts w:ascii="Brandon Grotesque Office Light" w:hAnsi="Brandon Grotesque Office Light"/>
          <w:color w:val="auto"/>
        </w:rPr>
      </w:pPr>
      <w:r w:rsidRPr="00DF0727">
        <w:rPr>
          <w:rFonts w:ascii="Brandon Grotesque Office Light" w:hAnsi="Brandon Grotesque Office Light"/>
          <w:color w:val="auto"/>
          <w:lang w:val="en-US"/>
        </w:rPr>
        <w:t xml:space="preserve">LAUDA DR. R. WOBSER GMBH &amp; CO. </w:t>
      </w:r>
      <w:r w:rsidRPr="00DF0727">
        <w:rPr>
          <w:rFonts w:ascii="Brandon Grotesque Office Light" w:hAnsi="Brandon Grotesque Office Light"/>
          <w:color w:val="auto"/>
        </w:rPr>
        <w:t xml:space="preserve">KG, </w:t>
      </w:r>
      <w:proofErr w:type="spellStart"/>
      <w:r w:rsidRPr="00DF0727">
        <w:rPr>
          <w:rFonts w:ascii="Brandon Grotesque Office Light" w:hAnsi="Brandon Grotesque Office Light"/>
          <w:color w:val="auto"/>
        </w:rPr>
        <w:t>Laudaplatz</w:t>
      </w:r>
      <w:proofErr w:type="spellEnd"/>
      <w:r w:rsidRPr="00DF0727">
        <w:rPr>
          <w:rFonts w:ascii="Brandon Grotesque Office Light" w:hAnsi="Brandon Grotesque Office Light"/>
          <w:color w:val="auto"/>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DF0727">
        <w:rPr>
          <w:rFonts w:ascii="Brandon Grotesque Office Light" w:hAnsi="Brandon Grotesque Office Light"/>
          <w:color w:val="auto"/>
        </w:rPr>
        <w:t>Directors</w:t>
      </w:r>
      <w:proofErr w:type="spellEnd"/>
      <w:r w:rsidRPr="00DF0727">
        <w:rPr>
          <w:rFonts w:ascii="Brandon Grotesque Office Light" w:hAnsi="Brandon Grotesque Office Light"/>
          <w:color w:val="auto"/>
        </w:rPr>
        <w:t>: Dr. Gunther Wobser (Vorsitzender/</w:t>
      </w:r>
      <w:proofErr w:type="spellStart"/>
      <w:r w:rsidRPr="00DF0727">
        <w:rPr>
          <w:rFonts w:ascii="Brandon Grotesque Office Light" w:hAnsi="Brandon Grotesque Office Light"/>
          <w:color w:val="auto"/>
        </w:rPr>
        <w:t>President</w:t>
      </w:r>
      <w:proofErr w:type="spellEnd"/>
      <w:r w:rsidRPr="00DF0727">
        <w:rPr>
          <w:rFonts w:ascii="Brandon Grotesque Office Light" w:hAnsi="Brandon Grotesque Office Light"/>
          <w:color w:val="auto"/>
        </w:rPr>
        <w:t xml:space="preserve"> &amp; CEO), Dr. Mario Englert (CFO), Dr. Ralf Hermann (CSO), Dr. Marc Stricker (COO)</w:t>
      </w:r>
    </w:p>
    <w:sectPr w:rsidR="00245B66" w:rsidRPr="00DF0727" w:rsidSect="00DB2171">
      <w:headerReference w:type="default" r:id="rId14"/>
      <w:footerReference w:type="default" r:id="rId15"/>
      <w:type w:val="continuous"/>
      <w:pgSz w:w="11906" w:h="16838"/>
      <w:pgMar w:top="2835" w:right="1418" w:bottom="1134" w:left="1418"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ette Villnow" w:date="2024-02-15T15:05:00Z" w:initials="AV">
    <w:p w14:paraId="7D85CEB3" w14:textId="77777777" w:rsidR="00787F8C" w:rsidRDefault="00787F8C" w:rsidP="00787F8C">
      <w:pPr>
        <w:pStyle w:val="Kommentartext"/>
      </w:pPr>
      <w:r>
        <w:rPr>
          <w:rStyle w:val="Kommentarzeichen"/>
        </w:rPr>
        <w:annotationRef/>
      </w:r>
      <w:r>
        <w:t>Vorschlag:</w:t>
      </w:r>
    </w:p>
    <w:p w14:paraId="21E3D555" w14:textId="77777777" w:rsidR="00787F8C" w:rsidRDefault="00787F8C" w:rsidP="00787F8C">
      <w:pPr>
        <w:pStyle w:val="Kommentartext"/>
      </w:pPr>
      <w:r>
        <w:t>die maßgeschneiderte Ultratemp Prozessthermostate. Damit werden sie den hohen Anforderungen in biotechnologischen und industriellen Anwendungen gerecht.</w:t>
      </w:r>
    </w:p>
  </w:comment>
  <w:comment w:id="1" w:author="Enrico Bossart" w:date="2024-02-09T07:41:00Z" w:initials="EB">
    <w:p w14:paraId="7E8BC977" w14:textId="69CD9C25" w:rsidR="00417204" w:rsidRDefault="00417204" w:rsidP="00417204">
      <w:pPr>
        <w:pStyle w:val="Kommentartext"/>
      </w:pPr>
      <w:r>
        <w:rPr>
          <w:rStyle w:val="Kommentarzeichen"/>
        </w:rPr>
        <w:annotationRef/>
      </w:r>
      <w:r>
        <w:t>Ich finde das dieser Absatz später kommen sollte. Wir sollten mit dem Absatz Leistungsfähigkeit als Highlight einsteigen.</w:t>
      </w:r>
    </w:p>
    <w:p w14:paraId="53BCCA2C" w14:textId="77777777" w:rsidR="00417204" w:rsidRDefault="00417204" w:rsidP="00417204">
      <w:pPr>
        <w:pStyle w:val="Kommentartext"/>
      </w:pPr>
    </w:p>
    <w:p w14:paraId="0CA4E237" w14:textId="77777777" w:rsidR="00417204" w:rsidRDefault="00417204" w:rsidP="00417204">
      <w:pPr>
        <w:pStyle w:val="Kommentartext"/>
        <w:ind w:left="300"/>
      </w:pPr>
      <w:r>
        <w:t>Leistungsfähigkeit</w:t>
      </w:r>
    </w:p>
    <w:p w14:paraId="2C86FE7F" w14:textId="77777777" w:rsidR="00417204" w:rsidRDefault="00417204" w:rsidP="00417204">
      <w:pPr>
        <w:pStyle w:val="Kommentartext"/>
        <w:ind w:left="300"/>
      </w:pPr>
      <w:r>
        <w:t>Applikationsoptimiert</w:t>
      </w:r>
    </w:p>
    <w:p w14:paraId="51DE0F8C" w14:textId="77777777" w:rsidR="00417204" w:rsidRDefault="00417204" w:rsidP="00417204">
      <w:pPr>
        <w:pStyle w:val="Kommentartext"/>
        <w:ind w:left="300"/>
      </w:pPr>
      <w:r>
        <w:t>Robust</w:t>
      </w:r>
    </w:p>
    <w:p w14:paraId="23B914F7" w14:textId="77777777" w:rsidR="00417204" w:rsidRDefault="00417204" w:rsidP="00417204">
      <w:pPr>
        <w:pStyle w:val="Kommentartext"/>
        <w:ind w:left="300"/>
      </w:pPr>
      <w:r>
        <w:t>Weltweit einsetzbar</w:t>
      </w:r>
    </w:p>
  </w:comment>
  <w:comment w:id="2" w:author="Enrico Bossart" w:date="2024-02-09T07:43:00Z" w:initials="EB">
    <w:p w14:paraId="49A89B4D" w14:textId="68A0A9CE" w:rsidR="00417204" w:rsidRDefault="00417204" w:rsidP="00417204">
      <w:pPr>
        <w:pStyle w:val="Kommentartext"/>
      </w:pPr>
      <w:r>
        <w:rPr>
          <w:rStyle w:val="Kommentarzeichen"/>
        </w:rPr>
        <w:annotationRef/>
      </w:r>
      <w:r>
        <w:t>Ich würde diesen Satz umstellen, damit wir das logische Thema Spannungsversorgung abschließen bevor wir über Umgebungsbedingungen reden. Bifrequent -&gt; 50 Hz -&gt; Einsetzbar -15 … 50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3D555" w15:done="1"/>
  <w15:commentEx w15:paraId="23B914F7" w15:done="1"/>
  <w15:commentEx w15:paraId="49A89B4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91BE6E" w16cex:dateUtc="2024-02-15T14:05:00Z"/>
  <w16cex:commentExtensible w16cex:durableId="5FEF5863" w16cex:dateUtc="2024-02-09T06:41:00Z"/>
  <w16cex:commentExtensible w16cex:durableId="452F8B20" w16cex:dateUtc="2024-02-09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3D555" w16cid:durableId="3591BE6E"/>
  <w16cid:commentId w16cid:paraId="23B914F7" w16cid:durableId="5FEF5863"/>
  <w16cid:commentId w16cid:paraId="49A89B4D" w16cid:durableId="452F8B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ADF0" w14:textId="77777777" w:rsidR="00DB2171" w:rsidRDefault="00DB2171" w:rsidP="001A7663">
      <w:pPr>
        <w:spacing w:line="240" w:lineRule="auto"/>
      </w:pPr>
      <w:r>
        <w:separator/>
      </w:r>
    </w:p>
  </w:endnote>
  <w:endnote w:type="continuationSeparator" w:id="0">
    <w:p w14:paraId="4ED5BA14" w14:textId="77777777" w:rsidR="00DB2171" w:rsidRDefault="00DB217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6D24" w14:textId="77777777" w:rsidR="00DB2171" w:rsidRDefault="00DB2171" w:rsidP="001A7663">
      <w:pPr>
        <w:spacing w:line="240" w:lineRule="auto"/>
      </w:pPr>
      <w:r>
        <w:separator/>
      </w:r>
    </w:p>
  </w:footnote>
  <w:footnote w:type="continuationSeparator" w:id="0">
    <w:p w14:paraId="5ED6F551" w14:textId="77777777" w:rsidR="00DB2171" w:rsidRDefault="00DB217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1961D6"/>
    <w:multiLevelType w:val="multilevel"/>
    <w:tmpl w:val="1FDE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6"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7"/>
  </w:num>
  <w:num w:numId="2" w16cid:durableId="876089591">
    <w:abstractNumId w:val="1"/>
  </w:num>
  <w:num w:numId="3" w16cid:durableId="1623463236">
    <w:abstractNumId w:val="6"/>
  </w:num>
  <w:num w:numId="4" w16cid:durableId="1163811962">
    <w:abstractNumId w:val="3"/>
  </w:num>
  <w:num w:numId="5" w16cid:durableId="775053341">
    <w:abstractNumId w:val="2"/>
  </w:num>
  <w:num w:numId="6" w16cid:durableId="127475569">
    <w:abstractNumId w:val="5"/>
  </w:num>
  <w:num w:numId="7" w16cid:durableId="1307122339">
    <w:abstractNumId w:val="0"/>
  </w:num>
  <w:num w:numId="8" w16cid:durableId="1243505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ette Villnow">
    <w15:presenceInfo w15:providerId="AD" w15:userId="S::Vill06@springernature.com::d1cc876e-a547-4c3c-9e81-779ca0ce2726"/>
  </w15:person>
  <w15:person w15:author="Enrico Bossart">
    <w15:presenceInfo w15:providerId="AD" w15:userId="S::enrico.bossart@lauda.de::f01422ab-c127-4d29-a4a8-12fad8cccc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43F12"/>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2561B"/>
    <w:rsid w:val="00132D07"/>
    <w:rsid w:val="00135097"/>
    <w:rsid w:val="0013645B"/>
    <w:rsid w:val="0014185C"/>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97"/>
    <w:rsid w:val="001B09BC"/>
    <w:rsid w:val="001B4EB7"/>
    <w:rsid w:val="001B630D"/>
    <w:rsid w:val="001B7690"/>
    <w:rsid w:val="001C166D"/>
    <w:rsid w:val="001C21DF"/>
    <w:rsid w:val="001D1292"/>
    <w:rsid w:val="001D29F9"/>
    <w:rsid w:val="001E0105"/>
    <w:rsid w:val="001E06A4"/>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0BD7"/>
    <w:rsid w:val="002E19A5"/>
    <w:rsid w:val="002E3A48"/>
    <w:rsid w:val="002E5A93"/>
    <w:rsid w:val="002E68F9"/>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0C43"/>
    <w:rsid w:val="00382EE9"/>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57C"/>
    <w:rsid w:val="003D0E84"/>
    <w:rsid w:val="003D1DAE"/>
    <w:rsid w:val="003D2457"/>
    <w:rsid w:val="003E69C3"/>
    <w:rsid w:val="003F101C"/>
    <w:rsid w:val="003F1247"/>
    <w:rsid w:val="003F34EA"/>
    <w:rsid w:val="003F3690"/>
    <w:rsid w:val="003F3ABF"/>
    <w:rsid w:val="003F564D"/>
    <w:rsid w:val="0040404E"/>
    <w:rsid w:val="0040503F"/>
    <w:rsid w:val="00413083"/>
    <w:rsid w:val="00417204"/>
    <w:rsid w:val="004179ED"/>
    <w:rsid w:val="004179FE"/>
    <w:rsid w:val="0042186D"/>
    <w:rsid w:val="0042560D"/>
    <w:rsid w:val="0043253D"/>
    <w:rsid w:val="00432B2D"/>
    <w:rsid w:val="00432E80"/>
    <w:rsid w:val="004336B6"/>
    <w:rsid w:val="00435C9F"/>
    <w:rsid w:val="00436BEF"/>
    <w:rsid w:val="00437772"/>
    <w:rsid w:val="00440730"/>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1F56"/>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1F02"/>
    <w:rsid w:val="005E253F"/>
    <w:rsid w:val="005E3918"/>
    <w:rsid w:val="005E42BA"/>
    <w:rsid w:val="005E5AF7"/>
    <w:rsid w:val="005E6B6B"/>
    <w:rsid w:val="005E72CB"/>
    <w:rsid w:val="005F1716"/>
    <w:rsid w:val="005F7A7A"/>
    <w:rsid w:val="005F7C33"/>
    <w:rsid w:val="0060009E"/>
    <w:rsid w:val="00602563"/>
    <w:rsid w:val="0060261B"/>
    <w:rsid w:val="00602DE3"/>
    <w:rsid w:val="00604C75"/>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08C7"/>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20D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87F8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362"/>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2DD"/>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0D5F"/>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03"/>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4C2C"/>
    <w:rsid w:val="00A15B1F"/>
    <w:rsid w:val="00A16737"/>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6FD"/>
    <w:rsid w:val="00A46E2E"/>
    <w:rsid w:val="00A50ADD"/>
    <w:rsid w:val="00A51309"/>
    <w:rsid w:val="00A5140B"/>
    <w:rsid w:val="00A55D86"/>
    <w:rsid w:val="00A60370"/>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2A"/>
    <w:rsid w:val="00AC5D6F"/>
    <w:rsid w:val="00AD1272"/>
    <w:rsid w:val="00AD1ABD"/>
    <w:rsid w:val="00AD1AD0"/>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7AB3"/>
    <w:rsid w:val="00B71A9A"/>
    <w:rsid w:val="00B71F28"/>
    <w:rsid w:val="00B74E45"/>
    <w:rsid w:val="00B81EBF"/>
    <w:rsid w:val="00B82126"/>
    <w:rsid w:val="00B837A0"/>
    <w:rsid w:val="00B873B4"/>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3F2A"/>
    <w:rsid w:val="00C1471D"/>
    <w:rsid w:val="00C15839"/>
    <w:rsid w:val="00C255B9"/>
    <w:rsid w:val="00C26BFC"/>
    <w:rsid w:val="00C338E5"/>
    <w:rsid w:val="00C409DE"/>
    <w:rsid w:val="00C4149C"/>
    <w:rsid w:val="00C456FA"/>
    <w:rsid w:val="00C45D97"/>
    <w:rsid w:val="00C47443"/>
    <w:rsid w:val="00C47A35"/>
    <w:rsid w:val="00C5136A"/>
    <w:rsid w:val="00C51972"/>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30D"/>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964B1"/>
    <w:rsid w:val="00DA0E90"/>
    <w:rsid w:val="00DA2040"/>
    <w:rsid w:val="00DA45E1"/>
    <w:rsid w:val="00DA7164"/>
    <w:rsid w:val="00DB025C"/>
    <w:rsid w:val="00DB2171"/>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1184"/>
    <w:rsid w:val="00EB72A6"/>
    <w:rsid w:val="00EB7778"/>
    <w:rsid w:val="00EC1849"/>
    <w:rsid w:val="00EC213A"/>
    <w:rsid w:val="00EC505C"/>
    <w:rsid w:val="00EC58F0"/>
    <w:rsid w:val="00ED3FD7"/>
    <w:rsid w:val="00ED58C8"/>
    <w:rsid w:val="00EE16FE"/>
    <w:rsid w:val="00EE2B4F"/>
    <w:rsid w:val="00EE37F0"/>
    <w:rsid w:val="00EE3B7E"/>
    <w:rsid w:val="00EE3BAC"/>
    <w:rsid w:val="00EE6C37"/>
    <w:rsid w:val="00EE72F3"/>
    <w:rsid w:val="00EF66A2"/>
    <w:rsid w:val="00EF6E51"/>
    <w:rsid w:val="00EF78E1"/>
    <w:rsid w:val="00F035A8"/>
    <w:rsid w:val="00F03685"/>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1510"/>
    <w:rsid w:val="00F3603A"/>
    <w:rsid w:val="00F40A1B"/>
    <w:rsid w:val="00F413E4"/>
    <w:rsid w:val="00F42B72"/>
    <w:rsid w:val="00F44E5F"/>
    <w:rsid w:val="00F453CD"/>
    <w:rsid w:val="00F47584"/>
    <w:rsid w:val="00F478BB"/>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6408C7"/>
    <w:pPr>
      <w:spacing w:before="100" w:beforeAutospacing="1" w:after="100" w:afterAutospacing="1" w:line="240" w:lineRule="auto"/>
    </w:pPr>
    <w:rPr>
      <w:rFonts w:ascii="Arial" w:eastAsia="Times New Roman" w:hAnsi="Arial" w:cs="Arial"/>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3130061">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4130</Characters>
  <Application>Microsoft Office Word</Application>
  <DocSecurity>0</DocSecurity>
  <Lines>72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8</cp:revision>
  <cp:lastPrinted>2023-03-14T15:14:00Z</cp:lastPrinted>
  <dcterms:created xsi:type="dcterms:W3CDTF">2024-02-16T09:54:00Z</dcterms:created>
  <dcterms:modified xsi:type="dcterms:W3CDTF">2024-02-27T14:19:00Z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