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10FB21E4" w:rsidR="009B77EB" w:rsidRPr="00DF0727" w:rsidRDefault="00F505C5" w:rsidP="009B77EB">
      <w:pPr>
        <w:pStyle w:val="berschrift3"/>
        <w:spacing w:line="240" w:lineRule="auto"/>
        <w:rPr>
          <w:rFonts w:ascii="Brandon Grotesque Office Light" w:hAnsi="Brandon Grotesque Office Light"/>
          <w:b/>
          <w:color w:val="auto"/>
          <w:szCs w:val="24"/>
        </w:rPr>
      </w:pPr>
      <w:r>
        <w:rPr>
          <w:rFonts w:ascii="Brandon Grotesque Office Light" w:hAnsi="Brandon Grotesque Office Light"/>
          <w:b/>
          <w:color w:val="auto"/>
        </w:rPr>
        <w:t>LAUDA PRESENTA EL PRIMER ULTRACONGELADOR MÓVIL QUE FUNCIONA CON BATERÍA</w:t>
      </w:r>
    </w:p>
    <w:p w14:paraId="09FBA23A" w14:textId="6E94BF84" w:rsidR="009B77EB" w:rsidRPr="00DF0727" w:rsidRDefault="00F505C5" w:rsidP="009B77EB">
      <w:pPr>
        <w:pStyle w:val="berschrift3"/>
        <w:spacing w:line="240" w:lineRule="auto"/>
        <w:rPr>
          <w:rFonts w:ascii="Brandon Grotesque Office Light" w:hAnsi="Brandon Grotesque Office Light"/>
          <w:color w:val="auto"/>
          <w:szCs w:val="24"/>
        </w:rPr>
      </w:pPr>
      <w:r>
        <w:rPr>
          <w:rFonts w:ascii="Brandon Grotesque Office Light" w:hAnsi="Brandon Grotesque Office Light"/>
          <w:color w:val="auto"/>
        </w:rPr>
        <w:t>Almacenamiento y transporte seguros a una temperatura de hasta -86 °C</w:t>
      </w:r>
    </w:p>
    <w:p w14:paraId="76AC3AAA" w14:textId="48537FF9" w:rsidR="007A78E8" w:rsidRPr="00DF0727" w:rsidRDefault="007A78E8" w:rsidP="009B77EB">
      <w:pPr>
        <w:spacing w:line="240" w:lineRule="auto"/>
        <w:rPr>
          <w:rFonts w:ascii="Brandon Grotesque Office Light" w:hAnsi="Brandon Grotesque Office Light"/>
          <w:color w:val="auto"/>
          <w:sz w:val="16"/>
        </w:rPr>
      </w:pPr>
    </w:p>
    <w:p w14:paraId="466142CE" w14:textId="77777777" w:rsidR="007A78E8" w:rsidRPr="00DF0727" w:rsidRDefault="007A78E8" w:rsidP="009B77EB">
      <w:pPr>
        <w:spacing w:line="240" w:lineRule="auto"/>
        <w:rPr>
          <w:rFonts w:ascii="Brandon Grotesque Office Light" w:hAnsi="Brandon Grotesque Office Light"/>
          <w:color w:val="auto"/>
          <w:sz w:val="16"/>
        </w:rPr>
      </w:pPr>
    </w:p>
    <w:p w14:paraId="1E2A2448" w14:textId="4B4BF614" w:rsidR="007A78E8" w:rsidRPr="00DF0727" w:rsidRDefault="007A78E8" w:rsidP="00F8686B">
      <w:pPr>
        <w:jc w:val="both"/>
        <w:rPr>
          <w:rFonts w:ascii="Brandon Grotesque Office Light" w:hAnsi="Brandon Grotesque Office Light"/>
          <w:color w:val="auto"/>
        </w:rPr>
      </w:pPr>
      <w:r>
        <w:rPr>
          <w:rFonts w:ascii="Brandon Grotesque Office Light" w:hAnsi="Brandon Grotesque Office Light"/>
          <w:color w:val="auto"/>
        </w:rPr>
        <w:t>Lauda-Königshofen</w:t>
      </w:r>
      <w:r w:rsidRPr="00927F62">
        <w:rPr>
          <w:rFonts w:ascii="Brandon Grotesque Office Light" w:hAnsi="Brandon Grotesque Office Light"/>
          <w:color w:val="auto"/>
        </w:rPr>
        <w:t xml:space="preserve">, </w:t>
      </w:r>
      <w:r w:rsidR="00927F62" w:rsidRPr="00927F62">
        <w:rPr>
          <w:rFonts w:ascii="Brandon Grotesque Office Light" w:hAnsi="Brandon Grotesque Office Light"/>
          <w:color w:val="auto"/>
        </w:rPr>
        <w:t>31</w:t>
      </w:r>
      <w:r w:rsidRPr="00927F62">
        <w:rPr>
          <w:rFonts w:ascii="Brandon Grotesque Office Light" w:hAnsi="Brandon Grotesque Office Light"/>
          <w:color w:val="auto"/>
        </w:rPr>
        <w:t xml:space="preserve"> de enero de 2024</w:t>
      </w:r>
      <w:r>
        <w:rPr>
          <w:rFonts w:ascii="Brandon Grotesque Office Light" w:hAnsi="Brandon Grotesque Office Light"/>
          <w:color w:val="auto"/>
        </w:rPr>
        <w:t xml:space="preserve"> – El fabricante de equipos de termorregulación LAUDA comienza el año sacando al mercado un nuevo producto: el primer ultracongelador móvil alimentado por batería Mobifreeze M 270. Este permite almacenar y transportar de manera segura y a temperatura estable muestras y principios activos de gran valor a un rango de temperatura de -86 °C a -50 °C, sin que sea necesario hielo seco, ya que la temperatura se regula activamente con refrigerantes naturales.</w:t>
      </w:r>
    </w:p>
    <w:p w14:paraId="6B75524F" w14:textId="77777777" w:rsidR="00F505C5" w:rsidRPr="00DF0727" w:rsidRDefault="00F505C5" w:rsidP="00F8686B">
      <w:pPr>
        <w:jc w:val="both"/>
        <w:rPr>
          <w:rFonts w:ascii="Brandon Grotesque Office Light" w:hAnsi="Brandon Grotesque Office Light"/>
          <w:color w:val="auto"/>
        </w:rPr>
      </w:pPr>
    </w:p>
    <w:p w14:paraId="6A2946B0" w14:textId="4E8A2DF8" w:rsidR="00FB78FC" w:rsidRPr="00DF0727" w:rsidRDefault="00551298" w:rsidP="00F8686B">
      <w:pPr>
        <w:jc w:val="both"/>
        <w:rPr>
          <w:rFonts w:ascii="Brandon Grotesque Office Light" w:hAnsi="Brandon Grotesque Office Light"/>
          <w:b/>
          <w:bCs/>
          <w:color w:val="auto"/>
        </w:rPr>
      </w:pPr>
      <w:r>
        <w:rPr>
          <w:rFonts w:ascii="Brandon Grotesque Office Light" w:hAnsi="Brandon Grotesque Office Light"/>
          <w:b/>
          <w:color w:val="auto"/>
        </w:rPr>
        <w:t>Almacenamiento Y transporte seguros de muestras de gran valor</w:t>
      </w:r>
    </w:p>
    <w:p w14:paraId="2BC06685" w14:textId="5E33B694" w:rsidR="00073B7F" w:rsidRPr="00DF0727" w:rsidRDefault="00F8686B" w:rsidP="00F8686B">
      <w:pPr>
        <w:jc w:val="both"/>
        <w:rPr>
          <w:rFonts w:ascii="Brandon Grotesque Office Light" w:hAnsi="Brandon Grotesque Office Light"/>
          <w:color w:val="auto"/>
        </w:rPr>
      </w:pPr>
      <w:r>
        <w:rPr>
          <w:rFonts w:ascii="Brandon Grotesque Office Light" w:hAnsi="Brandon Grotesque Office Light"/>
          <w:color w:val="auto"/>
        </w:rPr>
        <w:t xml:space="preserve">El ultracongelador móvil con regulación activa de la temperatura y sofisticada tecnología de aislamiento ofrece una duración de la batería de cuatro horas y permite así mantener de forma fiable la cadena de frío en la intralogística y, en el caso del transporte entre fábricas, en la logística por carretera. Las sustancias delicadas y sensibles a la temperatura, como los medicamentos de terapia génica, los anticuerpos monoclonales o las vacunas, que requieren un almacenamiento en condiciones validadas, pueden transportarse ahora en condiciones idénticas. Es posible ajustar libremente la refrigeración entre -86 °C y -50 °C. Si en algún momento se incumplen los valores límite ajustados, se advierte de ello mediante una señal visual y acústica. Un registrador de datos integrado almacena los datos de temperatura y alarma. Además, es posible montar un sistema de supervisión específico para el cliente. De esta manera, se pueden cumplir plenamente los requisitos de las buenas prácticas de distribución (BPD) de productos farmacéuticos. Asimismo, gracias a la flexibilidad de poder usarse con batería o con red eléctrica, el Mobifreeze ofrece un uso híbrido: estacionario para almacenamiento o móvil para transporte. Se evitan los traslados de muestras, que suponen un riesgo de daño y contaminación para estas, y se logra así una logística global más respetuosa con el producto. </w:t>
      </w:r>
    </w:p>
    <w:p w14:paraId="365C7475" w14:textId="66565747" w:rsidR="00475B10" w:rsidRPr="00DF0727" w:rsidRDefault="00475B10" w:rsidP="00F8686B">
      <w:pPr>
        <w:jc w:val="both"/>
        <w:rPr>
          <w:rFonts w:ascii="Brandon Grotesque Office Light" w:hAnsi="Brandon Grotesque Office Light"/>
          <w:color w:val="auto"/>
        </w:rPr>
      </w:pPr>
    </w:p>
    <w:p w14:paraId="6AAC6BE4" w14:textId="2FDFB6F9" w:rsidR="00103B9F" w:rsidRPr="00DF0727" w:rsidRDefault="00475B10" w:rsidP="00F8686B">
      <w:pPr>
        <w:jc w:val="both"/>
        <w:rPr>
          <w:rFonts w:ascii="Brandon Grotesque Office Light" w:hAnsi="Brandon Grotesque Office Light"/>
          <w:b/>
          <w:bCs/>
          <w:color w:val="auto"/>
        </w:rPr>
      </w:pPr>
      <w:r>
        <w:rPr>
          <w:rFonts w:ascii="Brandon Grotesque Office Light" w:hAnsi="Brandon Grotesque Office Light"/>
          <w:b/>
          <w:color w:val="auto"/>
        </w:rPr>
        <w:t>Manejo seguro y cómodo, ahorro de costes y funcionamiento respetuoso con el medioambiente</w:t>
      </w:r>
    </w:p>
    <w:p w14:paraId="2B5B883F" w14:textId="76850E70" w:rsidR="00103B9F" w:rsidRPr="00DF0727" w:rsidRDefault="00FB78FC" w:rsidP="00F8686B">
      <w:pPr>
        <w:jc w:val="both"/>
        <w:rPr>
          <w:rFonts w:ascii="Brandon Grotesque Office Light" w:hAnsi="Brandon Grotesque Office Light"/>
          <w:color w:val="auto"/>
        </w:rPr>
      </w:pPr>
      <w:r>
        <w:rPr>
          <w:rFonts w:ascii="Brandon Grotesque Office Light" w:hAnsi="Brandon Grotesque Office Light"/>
          <w:color w:val="auto"/>
        </w:rPr>
        <w:t>Gracias al funcionamiento con batería, se puede prescindir durante el transporte también del hielo seco, que es una sustancia peligrosa, así como de materiales de cambio de fase (PCM por sus siglas en inglés). En especial, el hecho de prescindir del primero elimina riesgos considerables para la salud de los trabajadores. Al mismo tiempo, dejan de ser necesarios los sistemas de ventilación y los equipos de protección individual específicos. Esto, sumado a la eliminación de los PCM y del hielo seco como consumibles, supone un importante ahorro de costes. La unidad de refrigeración del Mobifreeze utiliza prometedores refrigerantes naturales. De esta manera, el ultracongelador elimina los riesgos para la salud, ofrece flexibilidad y reduce los costes de funcionamiento.</w:t>
      </w:r>
    </w:p>
    <w:p w14:paraId="746EA4F8" w14:textId="77777777" w:rsidR="00551298" w:rsidRPr="00DF0727" w:rsidRDefault="00551298" w:rsidP="00551298">
      <w:pPr>
        <w:jc w:val="both"/>
        <w:rPr>
          <w:rFonts w:ascii="Brandon Grotesque Office Light" w:hAnsi="Brandon Grotesque Office Light"/>
          <w:color w:val="auto"/>
        </w:rPr>
      </w:pPr>
    </w:p>
    <w:p w14:paraId="45B79E3F" w14:textId="6921AD1C" w:rsidR="00551298" w:rsidRPr="00DF0727" w:rsidRDefault="00551298" w:rsidP="00551298">
      <w:pPr>
        <w:jc w:val="both"/>
        <w:rPr>
          <w:rFonts w:ascii="Brandon Grotesque Office Light" w:hAnsi="Brandon Grotesque Office Light"/>
          <w:color w:val="auto"/>
        </w:rPr>
      </w:pPr>
      <w:r>
        <w:rPr>
          <w:rFonts w:ascii="Brandon Grotesque Office Light" w:hAnsi="Brandon Grotesque Office Light"/>
          <w:color w:val="auto"/>
        </w:rPr>
        <w:t xml:space="preserve">El arcón se maneja a través de una pantalla táctil de 4,3 pulgadas, cuya funcionalidad no se ve limitada ni siquiera en caso de usar guantes. La gestión de usuarios protegida con contraseña evita el acceso no autorizado a los </w:t>
      </w:r>
    </w:p>
    <w:p w14:paraId="0A2F0E64" w14:textId="16C44243" w:rsidR="00551298" w:rsidRPr="00DF0727" w:rsidRDefault="00551298" w:rsidP="00551298">
      <w:pPr>
        <w:rPr>
          <w:rFonts w:ascii="Brandon Grotesque Office Light" w:hAnsi="Brandon Grotesque Office Light"/>
          <w:color w:val="auto"/>
        </w:rPr>
      </w:pPr>
      <w:r>
        <w:rPr>
          <w:rFonts w:ascii="Brandon Grotesque Office Light" w:hAnsi="Brandon Grotesque Office Light"/>
          <w:color w:val="auto"/>
        </w:rPr>
        <w:t>parámetros de configuración. El ultracongelador móvil está equipado con dos ruedas giratorias de gran resistencia que hacen que sea fácil desplazarlo y dirigirlo, a pesar de su volumen de 270 litros. Las agarraderas ergonómicas proporcionan una sujeción segura y el freno de hombre muerto garantiza una seguridad adicional. Además, la placa de base y las ruedas están aseguradas con protección contra choques e impactos y es posible la carga con una carretilla elevadora gracias a su robusta construcción.</w:t>
      </w:r>
    </w:p>
    <w:p w14:paraId="0CFF8CAB" w14:textId="4DF0A9C6" w:rsidR="00073B7F" w:rsidRPr="00DF0727" w:rsidRDefault="00073B7F" w:rsidP="007A78E8">
      <w:pPr>
        <w:rPr>
          <w:rFonts w:ascii="Brandon Grotesque Office Light" w:hAnsi="Brandon Grotesque Office Light"/>
          <w:color w:val="auto"/>
        </w:rPr>
      </w:pPr>
    </w:p>
    <w:p w14:paraId="68B9C9D9" w14:textId="77306AA9" w:rsidR="00EC1849" w:rsidRDefault="00551298" w:rsidP="007A78E8">
      <w:pPr>
        <w:rPr>
          <w:rFonts w:ascii="Brandon Grotesque Office Light" w:hAnsi="Brandon Grotesque Office Light"/>
          <w:color w:val="auto"/>
        </w:rPr>
      </w:pPr>
      <w:r>
        <w:rPr>
          <w:rFonts w:ascii="Brandon Grotesque Office Light" w:hAnsi="Brandon Grotesque Office Light"/>
          <w:color w:val="auto"/>
        </w:rPr>
        <w:t xml:space="preserve">Esta innovación en transporte para la industria biofarmacéutica está disponible desde ya. El especialista en regulación de la temperatura LAUDA muestra una vez más que actúa conforme a su lema «Empowering Excellence. For a better Future» y se replantea los caminos establecidos. </w:t>
      </w:r>
    </w:p>
    <w:p w14:paraId="046467D6" w14:textId="49AD630C" w:rsidR="00927F62" w:rsidRDefault="00927F62" w:rsidP="007A78E8">
      <w:pPr>
        <w:rPr>
          <w:rFonts w:ascii="Brandon Grotesque Office Light" w:hAnsi="Brandon Grotesque Office Light"/>
          <w:color w:val="auto"/>
        </w:rPr>
      </w:pPr>
    </w:p>
    <w:p w14:paraId="4ED12A78" w14:textId="2E296C1A" w:rsidR="00B33721" w:rsidRDefault="00B33721" w:rsidP="007A78E8">
      <w:pPr>
        <w:rPr>
          <w:rFonts w:ascii="Brandon Grotesque Office Light" w:hAnsi="Brandon Grotesque Office Light"/>
          <w:color w:val="auto"/>
        </w:rPr>
      </w:pPr>
      <w:r>
        <w:rPr>
          <w:noProof/>
        </w:rPr>
        <mc:AlternateContent>
          <mc:Choice Requires="wps">
            <w:drawing>
              <wp:anchor distT="0" distB="0" distL="114300" distR="114300" simplePos="0" relativeHeight="251662336" behindDoc="1" locked="0" layoutInCell="1" allowOverlap="1" wp14:anchorId="44B7E607" wp14:editId="47C570FD">
                <wp:simplePos x="0" y="0"/>
                <wp:positionH relativeFrom="column">
                  <wp:posOffset>2319020</wp:posOffset>
                </wp:positionH>
                <wp:positionV relativeFrom="paragraph">
                  <wp:posOffset>78740</wp:posOffset>
                </wp:positionV>
                <wp:extent cx="2457450" cy="635"/>
                <wp:effectExtent l="0" t="0" r="0" b="6985"/>
                <wp:wrapTight wrapText="bothSides">
                  <wp:wrapPolygon edited="0">
                    <wp:start x="0" y="0"/>
                    <wp:lineTo x="0" y="21122"/>
                    <wp:lineTo x="21433" y="21122"/>
                    <wp:lineTo x="21433" y="0"/>
                    <wp:lineTo x="0" y="0"/>
                  </wp:wrapPolygon>
                </wp:wrapTight>
                <wp:docPr id="864123636" name="Textfeld 1"/>
                <wp:cNvGraphicFramePr/>
                <a:graphic xmlns:a="http://schemas.openxmlformats.org/drawingml/2006/main">
                  <a:graphicData uri="http://schemas.microsoft.com/office/word/2010/wordprocessingShape">
                    <wps:wsp>
                      <wps:cNvSpPr txBox="1"/>
                      <wps:spPr>
                        <a:xfrm>
                          <a:off x="0" y="0"/>
                          <a:ext cx="2457450" cy="635"/>
                        </a:xfrm>
                        <a:prstGeom prst="rect">
                          <a:avLst/>
                        </a:prstGeom>
                        <a:solidFill>
                          <a:prstClr val="white"/>
                        </a:solidFill>
                        <a:ln>
                          <a:noFill/>
                        </a:ln>
                      </wps:spPr>
                      <wps:txbx>
                        <w:txbxContent>
                          <w:p w14:paraId="2F75A608" w14:textId="7618BB9E" w:rsidR="00B33721" w:rsidRPr="00B33721" w:rsidRDefault="00B33721" w:rsidP="00B33721">
                            <w:pPr>
                              <w:pStyle w:val="Beschriftung"/>
                              <w:rPr>
                                <w:rFonts w:ascii="Brandon Grotesque Office Light" w:hAnsi="Brandon Grotesque Office Light"/>
                                <w:noProof/>
                                <w:color w:val="auto"/>
                                <w:sz w:val="20"/>
                              </w:rPr>
                            </w:pPr>
                            <w:r w:rsidRPr="00B33721">
                              <w:rPr>
                                <w:color w:val="auto"/>
                              </w:rPr>
                              <w:t xml:space="preserve">Figure </w:t>
                            </w:r>
                            <w:r w:rsidRPr="00B33721">
                              <w:rPr>
                                <w:color w:val="auto"/>
                              </w:rPr>
                              <w:fldChar w:fldCharType="begin"/>
                            </w:r>
                            <w:r w:rsidRPr="00B33721">
                              <w:rPr>
                                <w:color w:val="auto"/>
                              </w:rPr>
                              <w:instrText xml:space="preserve"> SEQ Figure \* ARABIC </w:instrText>
                            </w:r>
                            <w:r w:rsidRPr="00B33721">
                              <w:rPr>
                                <w:color w:val="auto"/>
                              </w:rPr>
                              <w:fldChar w:fldCharType="separate"/>
                            </w:r>
                            <w:r w:rsidRPr="00B33721">
                              <w:rPr>
                                <w:noProof/>
                                <w:color w:val="auto"/>
                              </w:rPr>
                              <w:t>1</w:t>
                            </w:r>
                            <w:r w:rsidRPr="00B33721">
                              <w:rPr>
                                <w:color w:val="auto"/>
                              </w:rPr>
                              <w:fldChar w:fldCharType="end"/>
                            </w:r>
                            <w:r>
                              <w:rPr>
                                <w:color w:val="auto"/>
                              </w:rPr>
                              <w:t>:</w:t>
                            </w:r>
                            <w:r w:rsidRPr="00B33721">
                              <w:rPr>
                                <w:color w:val="auto"/>
                              </w:rPr>
                              <w:t xml:space="preserve"> El congelador de temperatura ultrabaja Mobifreeze, con su refrigeración activa, puede utilizarse tanto de forma estacionaria como móvil.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B7E607" id="_x0000_t202" coordsize="21600,21600" o:spt="202" path="m,l,21600r21600,l21600,xe">
                <v:stroke joinstyle="miter"/>
                <v:path gradientshapeok="t" o:connecttype="rect"/>
              </v:shapetype>
              <v:shape id="Textfeld 1" o:spid="_x0000_s1026" type="#_x0000_t202" style="position:absolute;margin-left:182.6pt;margin-top:6.2pt;width:193.5pt;height:.0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" stroked="f">
                <v:textbox style="mso-fit-shape-to-text:t" inset="0,0,0,0">
                  <w:txbxContent>
                    <w:p w14:paraId="2F75A608" w14:textId="7618BB9E" w:rsidR="00B33721" w:rsidRPr="00B33721" w:rsidRDefault="00B33721" w:rsidP="00B33721">
                      <w:pPr>
                        <w:pStyle w:val="Beschriftung"/>
                        <w:rPr>
                          <w:rFonts w:ascii="Brandon Grotesque Office Light" w:hAnsi="Brandon Grotesque Office Light"/>
                          <w:noProof/>
                          <w:color w:val="auto"/>
                          <w:sz w:val="20"/>
                        </w:rPr>
                      </w:pPr>
                      <w:r w:rsidRPr="00B33721">
                        <w:rPr>
                          <w:color w:val="auto"/>
                        </w:rPr>
                        <w:t xml:space="preserve">Figure </w:t>
                      </w:r>
                      <w:r w:rsidRPr="00B33721">
                        <w:rPr>
                          <w:color w:val="auto"/>
                        </w:rPr>
                        <w:fldChar w:fldCharType="begin"/>
                      </w:r>
                      <w:r w:rsidRPr="00B33721">
                        <w:rPr>
                          <w:color w:val="auto"/>
                        </w:rPr>
                        <w:instrText xml:space="preserve"> SEQ Figure \* ARABIC </w:instrText>
                      </w:r>
                      <w:r w:rsidRPr="00B33721">
                        <w:rPr>
                          <w:color w:val="auto"/>
                        </w:rPr>
                        <w:fldChar w:fldCharType="separate"/>
                      </w:r>
                      <w:r w:rsidRPr="00B33721">
                        <w:rPr>
                          <w:noProof/>
                          <w:color w:val="auto"/>
                        </w:rPr>
                        <w:t>1</w:t>
                      </w:r>
                      <w:r w:rsidRPr="00B33721">
                        <w:rPr>
                          <w:color w:val="auto"/>
                        </w:rPr>
                        <w:fldChar w:fldCharType="end"/>
                      </w:r>
                      <w:r>
                        <w:rPr>
                          <w:color w:val="auto"/>
                        </w:rPr>
                        <w:t>:</w:t>
                      </w:r>
                      <w:r w:rsidRPr="00B33721">
                        <w:rPr>
                          <w:color w:val="auto"/>
                        </w:rPr>
                        <w:t xml:space="preserve"> El congelador de temperatura ultrabaja Mobifreeze, con su refrigeración activa, puede utilizarse tanto de forma estacionaria como móvil.</w:t>
                      </w:r>
                    </w:p>
                  </w:txbxContent>
                </v:textbox>
                <w10:wrap type="tight"/>
              </v:shape>
            </w:pict>
          </mc:Fallback>
        </mc:AlternateContent>
      </w:r>
      <w:r>
        <w:rPr>
          <w:rFonts w:ascii="Brandon Grotesque Office Light" w:hAnsi="Brandon Grotesque Office Light"/>
          <w:noProof/>
          <w:color w:val="auto"/>
        </w:rPr>
        <w:drawing>
          <wp:anchor distT="0" distB="0" distL="114300" distR="114300" simplePos="0" relativeHeight="251660288" behindDoc="1" locked="0" layoutInCell="1" allowOverlap="1" wp14:anchorId="3EE2F4A4" wp14:editId="0FA34928">
            <wp:simplePos x="0" y="0"/>
            <wp:positionH relativeFrom="margin">
              <wp:align>left</wp:align>
            </wp:positionH>
            <wp:positionV relativeFrom="paragraph">
              <wp:posOffset>73025</wp:posOffset>
            </wp:positionV>
            <wp:extent cx="2118995" cy="1905000"/>
            <wp:effectExtent l="0" t="0" r="0" b="0"/>
            <wp:wrapTight wrapText="bothSides">
              <wp:wrapPolygon edited="0">
                <wp:start x="0" y="0"/>
                <wp:lineTo x="0" y="21384"/>
                <wp:lineTo x="21361" y="21384"/>
                <wp:lineTo x="21361" y="0"/>
                <wp:lineTo x="0" y="0"/>
              </wp:wrapPolygon>
            </wp:wrapTight>
            <wp:docPr id="10424356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906" b="20135"/>
                    <a:stretch/>
                  </pic:blipFill>
                  <pic:spPr bwMode="auto">
                    <a:xfrm>
                      <a:off x="0" y="0"/>
                      <a:ext cx="2118995"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756020" w14:textId="17155A11" w:rsidR="00B33721" w:rsidRDefault="00B33721" w:rsidP="007A78E8">
      <w:pPr>
        <w:rPr>
          <w:rFonts w:ascii="Brandon Grotesque Office Light" w:hAnsi="Brandon Grotesque Office Light"/>
          <w:color w:val="auto"/>
        </w:rPr>
      </w:pPr>
    </w:p>
    <w:p w14:paraId="4EF47016" w14:textId="76D4B1FC" w:rsidR="00B33721" w:rsidRDefault="00B33721" w:rsidP="007A78E8">
      <w:pPr>
        <w:rPr>
          <w:rFonts w:ascii="Brandon Grotesque Office Light" w:hAnsi="Brandon Grotesque Office Light"/>
          <w:color w:val="auto"/>
        </w:rPr>
      </w:pPr>
    </w:p>
    <w:p w14:paraId="5A943901" w14:textId="77777777" w:rsidR="00B33721" w:rsidRDefault="00B33721" w:rsidP="007A78E8">
      <w:pPr>
        <w:rPr>
          <w:rFonts w:ascii="Brandon Grotesque Office Light" w:hAnsi="Brandon Grotesque Office Light"/>
          <w:color w:val="auto"/>
        </w:rPr>
      </w:pPr>
    </w:p>
    <w:p w14:paraId="74DB08AA" w14:textId="67F2D7D9" w:rsidR="00B33721" w:rsidRDefault="00B33721" w:rsidP="007A78E8">
      <w:pPr>
        <w:rPr>
          <w:rFonts w:ascii="Brandon Grotesque Office Light" w:hAnsi="Brandon Grotesque Office Light"/>
          <w:color w:val="auto"/>
        </w:rPr>
      </w:pPr>
    </w:p>
    <w:p w14:paraId="1B5088B3" w14:textId="77777777" w:rsidR="00B33721" w:rsidRDefault="00B33721" w:rsidP="007A78E8">
      <w:pPr>
        <w:rPr>
          <w:rFonts w:ascii="Brandon Grotesque Office Light" w:hAnsi="Brandon Grotesque Office Light"/>
          <w:color w:val="auto"/>
        </w:rPr>
      </w:pPr>
    </w:p>
    <w:p w14:paraId="379A9EA9" w14:textId="1E55BC17" w:rsidR="00B33721" w:rsidRDefault="00B33721" w:rsidP="007A78E8">
      <w:pPr>
        <w:rPr>
          <w:rFonts w:ascii="Brandon Grotesque Office Light" w:hAnsi="Brandon Grotesque Office Light"/>
          <w:color w:val="auto"/>
        </w:rPr>
      </w:pPr>
    </w:p>
    <w:p w14:paraId="3EC8F26F" w14:textId="77777777" w:rsidR="00B33721" w:rsidRDefault="00B33721" w:rsidP="007A78E8">
      <w:pPr>
        <w:rPr>
          <w:rFonts w:ascii="Brandon Grotesque Office Light" w:hAnsi="Brandon Grotesque Office Light"/>
          <w:color w:val="auto"/>
        </w:rPr>
      </w:pPr>
    </w:p>
    <w:p w14:paraId="0B7895B9" w14:textId="77777777" w:rsidR="00B33721" w:rsidRDefault="00B33721" w:rsidP="007A78E8">
      <w:pPr>
        <w:rPr>
          <w:rFonts w:ascii="Brandon Grotesque Office Light" w:hAnsi="Brandon Grotesque Office Light"/>
          <w:color w:val="auto"/>
        </w:rPr>
      </w:pPr>
    </w:p>
    <w:p w14:paraId="2DAE6BAD" w14:textId="03F60B6F" w:rsidR="00B33721" w:rsidRDefault="00B33721" w:rsidP="007A78E8">
      <w:pPr>
        <w:rPr>
          <w:rFonts w:ascii="Brandon Grotesque Office Light" w:hAnsi="Brandon Grotesque Office Light"/>
          <w:color w:val="auto"/>
        </w:rPr>
      </w:pPr>
    </w:p>
    <w:p w14:paraId="2F253E8C" w14:textId="77777777" w:rsidR="00B33721" w:rsidRDefault="00B33721" w:rsidP="007A78E8">
      <w:pPr>
        <w:rPr>
          <w:rFonts w:ascii="Brandon Grotesque Office Light" w:hAnsi="Brandon Grotesque Office Light"/>
          <w:color w:val="auto"/>
        </w:rPr>
      </w:pPr>
    </w:p>
    <w:p w14:paraId="3C474C3E" w14:textId="3C7C1424" w:rsidR="00B33721" w:rsidRDefault="00B33721" w:rsidP="007A78E8">
      <w:pPr>
        <w:rPr>
          <w:rFonts w:ascii="Brandon Grotesque Office Light" w:hAnsi="Brandon Grotesque Office Light"/>
          <w:color w:val="auto"/>
        </w:rPr>
      </w:pPr>
    </w:p>
    <w:p w14:paraId="5BC9DE81" w14:textId="3E103321" w:rsidR="00927F62" w:rsidRPr="00DF0727" w:rsidRDefault="00927F62" w:rsidP="007A78E8">
      <w:pPr>
        <w:rPr>
          <w:rFonts w:ascii="Brandon Grotesque Office Light" w:hAnsi="Brandon Grotesque Office Light"/>
          <w:color w:val="auto"/>
        </w:rPr>
      </w:pPr>
    </w:p>
    <w:bookmarkStart w:id="0" w:name="_MON_1749558965"/>
    <w:bookmarkEnd w:id="0"/>
    <w:p w14:paraId="4AC7C3A2" w14:textId="034AEA7E" w:rsidR="00E23E3C" w:rsidRPr="00927F62" w:rsidRDefault="00C020ED" w:rsidP="00927F62">
      <w:pPr>
        <w:rPr>
          <w:rFonts w:ascii="Brandon Grotesque Office Light" w:hAnsi="Brandon Grotesque Office Light"/>
          <w:b/>
          <w:color w:val="auto"/>
        </w:rPr>
      </w:pPr>
      <w:r>
        <w:rPr>
          <w:rFonts w:ascii="Brandon Grotesque Office Light" w:hAnsi="Brandon Grotesque Office Light"/>
          <w:color w:val="auto"/>
        </w:rPr>
        <w:object w:dxaOrig="9132" w:dyaOrig="12599" w14:anchorId="43363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15pt;height:629.95pt" o:ole="">
            <v:imagedata r:id="rId9" o:title=""/>
          </v:shape>
          <o:OLEObject Type="Embed" ProgID="Word.Document.12" ShapeID="_x0000_i1025" DrawAspect="Content" ObjectID="_1768218010" r:id="rId10">
            <o:FieldCodes>\s</o:FieldCodes>
          </o:OLEObject>
        </w:object>
      </w:r>
      <w:r w:rsidR="00DC75CD">
        <w:rPr>
          <w:rFonts w:ascii="Brandon Grotesque Office Light" w:hAnsi="Brandon Grotesque Office Light"/>
          <w:b/>
          <w:noProof/>
          <w:color w:val="auto"/>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bookmarkStart w:id="1" w:name="_Hlk101425681"/>
      <w:r w:rsidR="00FC4DC3">
        <w:rPr>
          <w:rFonts w:ascii="Brandon Grotesque Office Light" w:hAnsi="Brandon Grotesque Office Light"/>
          <w:b/>
          <w:color w:val="auto"/>
        </w:rPr>
        <w:t>Somos LAUDA</w:t>
      </w:r>
      <w:r w:rsidR="00FC4DC3">
        <w:rPr>
          <w:rFonts w:ascii="Brandon Grotesque Office Light" w:hAnsi="Brandon Grotesque Office Light"/>
          <w:color w:val="auto"/>
        </w:rPr>
        <w:t>,</w:t>
      </w:r>
      <w:r w:rsidR="00FC4DC3">
        <w:rPr>
          <w:rFonts w:ascii="Brandon Grotesque Office Light" w:hAnsi="Brandon Grotesque Office Light"/>
          <w:b/>
          <w:color w:val="auto"/>
        </w:rPr>
        <w:t xml:space="preserve"> </w:t>
      </w:r>
      <w:r w:rsidR="00FC4DC3">
        <w:rPr>
          <w:rFonts w:ascii="Brandon Grotesque Office Light" w:hAnsi="Brandon Grotesque Office Light"/>
          <w:color w:val="auto"/>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casi 70 años entusiasmando cada día de nuevo a nuestros clientes de todo el mundo. </w:t>
      </w:r>
    </w:p>
    <w:p w14:paraId="6CA90DCB" w14:textId="3763F825" w:rsidR="00E23E3C" w:rsidRPr="00DF0727" w:rsidRDefault="00E23E3C" w:rsidP="00E23E3C">
      <w:pPr>
        <w:spacing w:line="240" w:lineRule="auto"/>
        <w:rPr>
          <w:rFonts w:ascii="Brandon Grotesque Office Light" w:hAnsi="Brandon Grotesque Office Light"/>
          <w:color w:val="auto"/>
        </w:rPr>
      </w:pPr>
    </w:p>
    <w:p w14:paraId="59242501" w14:textId="348AE61A" w:rsidR="00DC75CD" w:rsidRPr="00DF0727" w:rsidRDefault="00E23E3C" w:rsidP="00A2155A">
      <w:pPr>
        <w:spacing w:line="240" w:lineRule="auto"/>
        <w:rPr>
          <w:rFonts w:ascii="Brandon Grotesque Office Light" w:hAnsi="Brandon Grotesque Office Light"/>
          <w:color w:val="auto"/>
        </w:rPr>
      </w:pPr>
      <w:r>
        <w:rPr>
          <w:rFonts w:ascii="Brandon Grotesque Office Light" w:hAnsi="Brandon Grotesque Office Light"/>
          <w:color w:val="auto"/>
        </w:rPr>
        <w:t xml:space="preserve">En la empresa, también vamos siempre un paso por delante. Impulsamos a nuestros empleados y nos desafiamos constantemente: por un futuro mejor que forjamos juntos. </w:t>
      </w:r>
    </w:p>
    <w:p w14:paraId="2BEF6838" w14:textId="77777777" w:rsidR="00E23E3C" w:rsidRPr="00DF0727" w:rsidRDefault="00E23E3C" w:rsidP="00DC75CD">
      <w:pPr>
        <w:spacing w:line="240" w:lineRule="auto"/>
        <w:rPr>
          <w:rFonts w:ascii="Brandon Grotesque Office Light" w:hAnsi="Brandon Grotesque Office Light"/>
          <w:color w:val="auto"/>
        </w:rPr>
      </w:pPr>
    </w:p>
    <w:p w14:paraId="5AAC8788" w14:textId="77777777" w:rsidR="00DC75CD" w:rsidRPr="00DF0727" w:rsidRDefault="00DC75CD" w:rsidP="00DC75CD">
      <w:pPr>
        <w:spacing w:line="240" w:lineRule="auto"/>
        <w:rPr>
          <w:rFonts w:ascii="Brandon Grotesque Office Light" w:hAnsi="Brandon Grotesque Office Light"/>
          <w:b/>
          <w:bCs/>
          <w:color w:val="auto"/>
        </w:rPr>
      </w:pPr>
      <w:r>
        <w:rPr>
          <w:rFonts w:ascii="Brandon Grotesque Office Light" w:hAnsi="Brandon Grotesque Office Light"/>
          <w:b/>
          <w:color w:val="auto"/>
        </w:rPr>
        <w:t>Contacto de prensa</w:t>
      </w:r>
    </w:p>
    <w:bookmarkEnd w:id="1"/>
    <w:p w14:paraId="18AB21BF" w14:textId="77777777" w:rsidR="006D2996"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color w:val="auto"/>
        </w:rPr>
        <w:t xml:space="preserve">Estaremos encantados de ofrecerle más información e imágenes de nuestros productos (digitales) o de hablar con usted sobre posibles artículos técnicos y presentaciones de nuestras soluciones para diferentes medios. </w:t>
      </w:r>
    </w:p>
    <w:p w14:paraId="6217EF54" w14:textId="77777777" w:rsidR="00373145" w:rsidRDefault="00373145" w:rsidP="00D404A4">
      <w:pPr>
        <w:spacing w:line="240" w:lineRule="auto"/>
        <w:rPr>
          <w:rFonts w:ascii="Brandon Grotesque Office Light" w:hAnsi="Brandon Grotesque Office Light"/>
          <w:bCs/>
          <w:color w:val="auto"/>
        </w:rPr>
      </w:pPr>
    </w:p>
    <w:p w14:paraId="18B6337D" w14:textId="343D69CD" w:rsidR="006D2996" w:rsidRDefault="006D2996" w:rsidP="00D404A4">
      <w:pPr>
        <w:spacing w:line="240" w:lineRule="auto"/>
        <w:rPr>
          <w:rFonts w:ascii="Brandon Grotesque Office Light" w:hAnsi="Brandon Grotesque Office Light"/>
          <w:bCs/>
          <w:color w:val="auto"/>
        </w:rPr>
      </w:pPr>
    </w:p>
    <w:p w14:paraId="27D84306" w14:textId="12DAE557" w:rsidR="00DC75CD" w:rsidRPr="00DF0727"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color w:val="auto"/>
        </w:rPr>
        <w:t>Póngase en contacto conmigo y le atenderé gustosamente.</w:t>
      </w:r>
    </w:p>
    <w:p w14:paraId="68AD6E0A" w14:textId="2EF2E8CE" w:rsidR="00DC75CD" w:rsidRPr="00DF0727" w:rsidRDefault="00DC75CD" w:rsidP="00DC75CD">
      <w:pPr>
        <w:spacing w:line="240" w:lineRule="auto"/>
        <w:rPr>
          <w:rFonts w:ascii="Brandon Grotesque Office Light" w:hAnsi="Brandon Grotesque Office Light"/>
          <w:b/>
          <w:color w:val="auto"/>
        </w:rPr>
      </w:pPr>
    </w:p>
    <w:p w14:paraId="09CE70D7" w14:textId="78EA10A1" w:rsidR="00BB4601" w:rsidRPr="00DF0727" w:rsidRDefault="00BB4601" w:rsidP="00BB4601">
      <w:pPr>
        <w:spacing w:line="240" w:lineRule="auto"/>
        <w:rPr>
          <w:rFonts w:ascii="Brandon Grotesque Office Light" w:hAnsi="Brandon Grotesque Office Light"/>
          <w:color w:val="auto"/>
        </w:rPr>
      </w:pPr>
      <w:r>
        <w:rPr>
          <w:rFonts w:ascii="Brandon Grotesque Office Light" w:hAnsi="Brandon Grotesque Office Light"/>
          <w:color w:val="auto"/>
        </w:rPr>
        <w:t>AYLA WOLF</w:t>
      </w:r>
      <w:r>
        <w:rPr>
          <w:rFonts w:ascii="Brandon Grotesque Office Light" w:hAnsi="Brandon Grotesque Office Light"/>
          <w:color w:val="auto"/>
        </w:rPr>
        <w:tab/>
      </w:r>
    </w:p>
    <w:p w14:paraId="27D2281C" w14:textId="277EC4F3" w:rsidR="00BB4601" w:rsidRPr="00DF0727" w:rsidRDefault="00BB4601" w:rsidP="00BB4601">
      <w:pPr>
        <w:spacing w:line="240" w:lineRule="auto"/>
        <w:rPr>
          <w:rFonts w:ascii="Brandon Grotesque Office Light" w:hAnsi="Brandon Grotesque Office Light"/>
          <w:color w:val="auto"/>
        </w:rPr>
      </w:pPr>
      <w:r>
        <w:rPr>
          <w:rFonts w:ascii="Brandon Grotesque Office Light" w:hAnsi="Brandon Grotesque Office Light"/>
          <w:color w:val="auto"/>
        </w:rPr>
        <w:t>Marketing de productos</w:t>
      </w:r>
    </w:p>
    <w:p w14:paraId="2E282501" w14:textId="7E469CAD" w:rsidR="003D0E84" w:rsidRPr="00DF0727" w:rsidRDefault="00DC75CD" w:rsidP="00DC75CD">
      <w:pPr>
        <w:spacing w:line="240" w:lineRule="auto"/>
        <w:rPr>
          <w:rFonts w:ascii="Brandon Grotesque Office Light" w:hAnsi="Brandon Grotesque Office Light"/>
          <w:color w:val="auto"/>
        </w:rPr>
      </w:pPr>
      <w:r>
        <w:rPr>
          <w:rFonts w:ascii="Brandon Grotesque Office Light" w:hAnsi="Brandon Grotesque Office Light"/>
          <w:color w:val="auto"/>
        </w:rPr>
        <w:t>T + 49 (0) 9343 503-398</w:t>
      </w:r>
    </w:p>
    <w:p w14:paraId="30F0EF52" w14:textId="77777777" w:rsidR="00735D14" w:rsidRPr="00927F62" w:rsidRDefault="00735D14" w:rsidP="00DC75CD">
      <w:pPr>
        <w:spacing w:line="240" w:lineRule="auto"/>
        <w:rPr>
          <w:rFonts w:ascii="Brandon Grotesque Office Light" w:hAnsi="Brandon Grotesque Office Light"/>
          <w:color w:val="auto"/>
        </w:rPr>
      </w:pPr>
    </w:p>
    <w:p w14:paraId="2DBF5D5A" w14:textId="4757ECB6" w:rsidR="00245B66" w:rsidRPr="00DF0727" w:rsidRDefault="00246D13" w:rsidP="00245B66">
      <w:pPr>
        <w:spacing w:line="240" w:lineRule="auto"/>
        <w:rPr>
          <w:rFonts w:ascii="Brandon Grotesque Office Light" w:hAnsi="Brandon Grotesque Office Light"/>
          <w:color w:val="auto"/>
        </w:rPr>
      </w:pPr>
      <w:r>
        <w:rPr>
          <w:rFonts w:ascii="Brandon Grotesque Office Light" w:hAnsi="Brandon Grotesque Office Light"/>
          <w:color w:val="auto"/>
        </w:rPr>
        <w:t>LAUDA DR. R. WOBSER GMBH &amp; CO. KG, Laudaplatz 1, 97922 Lauda-Königshofen, Alemania. Sociedad comanditaria: Sede Lauda-Königshofen Tribunal de registro Mannheim HRA 560069 Socio comanditario: LAUDA DR. R. WOBSER Verwaltungs-GmbH, Sede Lauda-Königshofen, tribunal de registro Mannheim HRB 560226 Directores Generales: Dr. Gunther Wobser (Presidente &amp; CEO), Dr. Mario Englert (CFO), Dr. Ralf Hermann (CSO), Dr. Marc Stricker (COO)</w:t>
      </w:r>
    </w:p>
    <w:sectPr w:rsidR="00245B66" w:rsidRPr="00DF0727" w:rsidSect="00BF40A1">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D31F" w14:textId="77777777" w:rsidR="00BF40A1" w:rsidRDefault="00BF40A1" w:rsidP="001A7663">
      <w:pPr>
        <w:spacing w:line="240" w:lineRule="auto"/>
      </w:pPr>
      <w:r>
        <w:separator/>
      </w:r>
    </w:p>
  </w:endnote>
  <w:endnote w:type="continuationSeparator" w:id="0">
    <w:p w14:paraId="35B96D52" w14:textId="77777777" w:rsidR="00BF40A1" w:rsidRDefault="00BF40A1"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68B0" w14:textId="77777777" w:rsidR="00BF40A1" w:rsidRDefault="00BF40A1" w:rsidP="001A7663">
      <w:pPr>
        <w:spacing w:line="240" w:lineRule="auto"/>
      </w:pPr>
      <w:r>
        <w:separator/>
      </w:r>
    </w:p>
  </w:footnote>
  <w:footnote w:type="continuationSeparator" w:id="0">
    <w:p w14:paraId="4BFF9B59" w14:textId="77777777" w:rsidR="00BF40A1" w:rsidRDefault="00BF40A1"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43E67"/>
    <w:rsid w:val="000502B9"/>
    <w:rsid w:val="00052155"/>
    <w:rsid w:val="0005238D"/>
    <w:rsid w:val="00052CF3"/>
    <w:rsid w:val="00060207"/>
    <w:rsid w:val="00062200"/>
    <w:rsid w:val="00063F58"/>
    <w:rsid w:val="00072AB2"/>
    <w:rsid w:val="00073B7F"/>
    <w:rsid w:val="00074AEA"/>
    <w:rsid w:val="00080D14"/>
    <w:rsid w:val="000815D9"/>
    <w:rsid w:val="00081610"/>
    <w:rsid w:val="000865AD"/>
    <w:rsid w:val="00086D9D"/>
    <w:rsid w:val="0009212B"/>
    <w:rsid w:val="0009381E"/>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0BBD"/>
    <w:rsid w:val="000F282C"/>
    <w:rsid w:val="000F47A2"/>
    <w:rsid w:val="001001D8"/>
    <w:rsid w:val="001011D4"/>
    <w:rsid w:val="00101D19"/>
    <w:rsid w:val="00103B9F"/>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209E"/>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6F5B"/>
    <w:rsid w:val="001878D0"/>
    <w:rsid w:val="0019055C"/>
    <w:rsid w:val="0019656F"/>
    <w:rsid w:val="00196772"/>
    <w:rsid w:val="00196D9D"/>
    <w:rsid w:val="001A2D63"/>
    <w:rsid w:val="001A6DF6"/>
    <w:rsid w:val="001A7663"/>
    <w:rsid w:val="001B09BC"/>
    <w:rsid w:val="001B4EB7"/>
    <w:rsid w:val="001B630D"/>
    <w:rsid w:val="001B7690"/>
    <w:rsid w:val="001C166D"/>
    <w:rsid w:val="001C21DF"/>
    <w:rsid w:val="001D1292"/>
    <w:rsid w:val="001D29F9"/>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5B66"/>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5B0A"/>
    <w:rsid w:val="002D7793"/>
    <w:rsid w:val="002E19A5"/>
    <w:rsid w:val="002E3A48"/>
    <w:rsid w:val="002E5A93"/>
    <w:rsid w:val="002F03B7"/>
    <w:rsid w:val="002F200F"/>
    <w:rsid w:val="002F5A35"/>
    <w:rsid w:val="00301484"/>
    <w:rsid w:val="00303043"/>
    <w:rsid w:val="00304C3F"/>
    <w:rsid w:val="0030657B"/>
    <w:rsid w:val="0030753C"/>
    <w:rsid w:val="00311A33"/>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145"/>
    <w:rsid w:val="00373DB3"/>
    <w:rsid w:val="00375774"/>
    <w:rsid w:val="00376C12"/>
    <w:rsid w:val="00376D3E"/>
    <w:rsid w:val="00382EE9"/>
    <w:rsid w:val="00384BFE"/>
    <w:rsid w:val="00387B39"/>
    <w:rsid w:val="00390020"/>
    <w:rsid w:val="0039005D"/>
    <w:rsid w:val="003924BD"/>
    <w:rsid w:val="00392E8E"/>
    <w:rsid w:val="0039408C"/>
    <w:rsid w:val="003940B8"/>
    <w:rsid w:val="00395772"/>
    <w:rsid w:val="003A2372"/>
    <w:rsid w:val="003B2EFA"/>
    <w:rsid w:val="003B3409"/>
    <w:rsid w:val="003B417E"/>
    <w:rsid w:val="003B7161"/>
    <w:rsid w:val="003C121A"/>
    <w:rsid w:val="003C4555"/>
    <w:rsid w:val="003C6CC1"/>
    <w:rsid w:val="003D0E84"/>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53D"/>
    <w:rsid w:val="00432B2D"/>
    <w:rsid w:val="00432E80"/>
    <w:rsid w:val="004336B6"/>
    <w:rsid w:val="00435C9F"/>
    <w:rsid w:val="00436BEF"/>
    <w:rsid w:val="00437772"/>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75B10"/>
    <w:rsid w:val="00481CC0"/>
    <w:rsid w:val="00483BD6"/>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3A83"/>
    <w:rsid w:val="004E6AF8"/>
    <w:rsid w:val="004E7939"/>
    <w:rsid w:val="004F0105"/>
    <w:rsid w:val="004F0E4E"/>
    <w:rsid w:val="004F19F0"/>
    <w:rsid w:val="004F39FE"/>
    <w:rsid w:val="004F7EF8"/>
    <w:rsid w:val="00501510"/>
    <w:rsid w:val="0050569B"/>
    <w:rsid w:val="00505919"/>
    <w:rsid w:val="00510CAB"/>
    <w:rsid w:val="00510DB4"/>
    <w:rsid w:val="00511B22"/>
    <w:rsid w:val="00511DEC"/>
    <w:rsid w:val="00512736"/>
    <w:rsid w:val="005129C9"/>
    <w:rsid w:val="005131AD"/>
    <w:rsid w:val="00513FEA"/>
    <w:rsid w:val="00517CD5"/>
    <w:rsid w:val="0052091D"/>
    <w:rsid w:val="0052463D"/>
    <w:rsid w:val="00524AC4"/>
    <w:rsid w:val="00526842"/>
    <w:rsid w:val="0052711E"/>
    <w:rsid w:val="00533FCC"/>
    <w:rsid w:val="00543B46"/>
    <w:rsid w:val="00544289"/>
    <w:rsid w:val="00544B71"/>
    <w:rsid w:val="00545425"/>
    <w:rsid w:val="00546F3B"/>
    <w:rsid w:val="00550F00"/>
    <w:rsid w:val="00551298"/>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97194"/>
    <w:rsid w:val="005A0221"/>
    <w:rsid w:val="005A10D2"/>
    <w:rsid w:val="005A2080"/>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17BAC"/>
    <w:rsid w:val="00622E3C"/>
    <w:rsid w:val="00627C2E"/>
    <w:rsid w:val="006303E5"/>
    <w:rsid w:val="00630554"/>
    <w:rsid w:val="006317CE"/>
    <w:rsid w:val="00631BA2"/>
    <w:rsid w:val="006328B3"/>
    <w:rsid w:val="0063442D"/>
    <w:rsid w:val="00637579"/>
    <w:rsid w:val="00640385"/>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327A"/>
    <w:rsid w:val="00686CDE"/>
    <w:rsid w:val="0068746E"/>
    <w:rsid w:val="006929FE"/>
    <w:rsid w:val="00692ECD"/>
    <w:rsid w:val="006931A0"/>
    <w:rsid w:val="00693CD1"/>
    <w:rsid w:val="00696352"/>
    <w:rsid w:val="006A0F14"/>
    <w:rsid w:val="006A2FCA"/>
    <w:rsid w:val="006B0F68"/>
    <w:rsid w:val="006B147A"/>
    <w:rsid w:val="006B2778"/>
    <w:rsid w:val="006B3EDC"/>
    <w:rsid w:val="006B4107"/>
    <w:rsid w:val="006B5779"/>
    <w:rsid w:val="006B57B2"/>
    <w:rsid w:val="006B7ADD"/>
    <w:rsid w:val="006C3BED"/>
    <w:rsid w:val="006C78BD"/>
    <w:rsid w:val="006D00FE"/>
    <w:rsid w:val="006D0E58"/>
    <w:rsid w:val="006D20F1"/>
    <w:rsid w:val="006D2996"/>
    <w:rsid w:val="006D5CEE"/>
    <w:rsid w:val="006D63A8"/>
    <w:rsid w:val="006D7236"/>
    <w:rsid w:val="006D7295"/>
    <w:rsid w:val="006E2046"/>
    <w:rsid w:val="006E3113"/>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4B8"/>
    <w:rsid w:val="00741746"/>
    <w:rsid w:val="00743732"/>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67E85"/>
    <w:rsid w:val="007708E6"/>
    <w:rsid w:val="00772625"/>
    <w:rsid w:val="007727B1"/>
    <w:rsid w:val="0077500A"/>
    <w:rsid w:val="00775978"/>
    <w:rsid w:val="00777446"/>
    <w:rsid w:val="007778EA"/>
    <w:rsid w:val="00781CF9"/>
    <w:rsid w:val="00782A7C"/>
    <w:rsid w:val="00783F00"/>
    <w:rsid w:val="00784318"/>
    <w:rsid w:val="007852EC"/>
    <w:rsid w:val="00790AE9"/>
    <w:rsid w:val="00793A1A"/>
    <w:rsid w:val="00793E62"/>
    <w:rsid w:val="007A0D98"/>
    <w:rsid w:val="007A1C8B"/>
    <w:rsid w:val="007A1E98"/>
    <w:rsid w:val="007A214C"/>
    <w:rsid w:val="007A53C4"/>
    <w:rsid w:val="007A66A6"/>
    <w:rsid w:val="007A78E8"/>
    <w:rsid w:val="007B21B5"/>
    <w:rsid w:val="007B2DA7"/>
    <w:rsid w:val="007B49A3"/>
    <w:rsid w:val="007C2C4D"/>
    <w:rsid w:val="007C468C"/>
    <w:rsid w:val="007C6316"/>
    <w:rsid w:val="007D1ABC"/>
    <w:rsid w:val="007D4B9B"/>
    <w:rsid w:val="007D6DD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03C9"/>
    <w:rsid w:val="0080224F"/>
    <w:rsid w:val="0080321E"/>
    <w:rsid w:val="00803721"/>
    <w:rsid w:val="00803840"/>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5C1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164"/>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577F"/>
    <w:rsid w:val="008869BB"/>
    <w:rsid w:val="00887DDF"/>
    <w:rsid w:val="00893E7E"/>
    <w:rsid w:val="0089694E"/>
    <w:rsid w:val="008A0F94"/>
    <w:rsid w:val="008A1086"/>
    <w:rsid w:val="008A195C"/>
    <w:rsid w:val="008B20C1"/>
    <w:rsid w:val="008B4199"/>
    <w:rsid w:val="008B798C"/>
    <w:rsid w:val="008C06DE"/>
    <w:rsid w:val="008C43B8"/>
    <w:rsid w:val="008C44FF"/>
    <w:rsid w:val="008C6EFD"/>
    <w:rsid w:val="008C7025"/>
    <w:rsid w:val="008D03F4"/>
    <w:rsid w:val="008D0882"/>
    <w:rsid w:val="008D134D"/>
    <w:rsid w:val="008D17A2"/>
    <w:rsid w:val="008D17B9"/>
    <w:rsid w:val="008D1FEA"/>
    <w:rsid w:val="008D35AC"/>
    <w:rsid w:val="008D3D80"/>
    <w:rsid w:val="008E1F6B"/>
    <w:rsid w:val="008E5CB4"/>
    <w:rsid w:val="008E72AF"/>
    <w:rsid w:val="008E796E"/>
    <w:rsid w:val="008F4206"/>
    <w:rsid w:val="008F6BA4"/>
    <w:rsid w:val="009007F2"/>
    <w:rsid w:val="0090270F"/>
    <w:rsid w:val="00905821"/>
    <w:rsid w:val="00905C28"/>
    <w:rsid w:val="00911C78"/>
    <w:rsid w:val="009146BF"/>
    <w:rsid w:val="0091604D"/>
    <w:rsid w:val="0091797A"/>
    <w:rsid w:val="009214D6"/>
    <w:rsid w:val="00922FFD"/>
    <w:rsid w:val="009230AD"/>
    <w:rsid w:val="00927F62"/>
    <w:rsid w:val="00932963"/>
    <w:rsid w:val="00934361"/>
    <w:rsid w:val="009360E1"/>
    <w:rsid w:val="00937023"/>
    <w:rsid w:val="00940ACD"/>
    <w:rsid w:val="00940B6E"/>
    <w:rsid w:val="00941E75"/>
    <w:rsid w:val="0094233A"/>
    <w:rsid w:val="00947D74"/>
    <w:rsid w:val="00950AF9"/>
    <w:rsid w:val="00952D13"/>
    <w:rsid w:val="00955EA0"/>
    <w:rsid w:val="009569F8"/>
    <w:rsid w:val="00956F99"/>
    <w:rsid w:val="009570FA"/>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80"/>
    <w:rsid w:val="009B7289"/>
    <w:rsid w:val="009B77EB"/>
    <w:rsid w:val="009C194C"/>
    <w:rsid w:val="009C3034"/>
    <w:rsid w:val="009C4343"/>
    <w:rsid w:val="009C55BB"/>
    <w:rsid w:val="009C686D"/>
    <w:rsid w:val="009C7A8F"/>
    <w:rsid w:val="009D0028"/>
    <w:rsid w:val="009D048B"/>
    <w:rsid w:val="009D2BD1"/>
    <w:rsid w:val="009D67E7"/>
    <w:rsid w:val="009D7598"/>
    <w:rsid w:val="009D78DC"/>
    <w:rsid w:val="009D7963"/>
    <w:rsid w:val="009E3791"/>
    <w:rsid w:val="009E7C57"/>
    <w:rsid w:val="009F0AC7"/>
    <w:rsid w:val="009F0EB9"/>
    <w:rsid w:val="009F23BD"/>
    <w:rsid w:val="009F28D7"/>
    <w:rsid w:val="00A00CCF"/>
    <w:rsid w:val="00A0242B"/>
    <w:rsid w:val="00A04437"/>
    <w:rsid w:val="00A05D6B"/>
    <w:rsid w:val="00A12DE8"/>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1DB4"/>
    <w:rsid w:val="00A32343"/>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536"/>
    <w:rsid w:val="00AB2A90"/>
    <w:rsid w:val="00AB37C5"/>
    <w:rsid w:val="00AB5252"/>
    <w:rsid w:val="00AC0A8F"/>
    <w:rsid w:val="00AC0B73"/>
    <w:rsid w:val="00AC1081"/>
    <w:rsid w:val="00AC28C7"/>
    <w:rsid w:val="00AC5259"/>
    <w:rsid w:val="00AC5D6F"/>
    <w:rsid w:val="00AD1272"/>
    <w:rsid w:val="00AD1ABD"/>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3721"/>
    <w:rsid w:val="00B37C33"/>
    <w:rsid w:val="00B40631"/>
    <w:rsid w:val="00B41896"/>
    <w:rsid w:val="00B42812"/>
    <w:rsid w:val="00B433EA"/>
    <w:rsid w:val="00B44D50"/>
    <w:rsid w:val="00B4730A"/>
    <w:rsid w:val="00B573CB"/>
    <w:rsid w:val="00B60AEC"/>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503"/>
    <w:rsid w:val="00BB5F8D"/>
    <w:rsid w:val="00BB65E4"/>
    <w:rsid w:val="00BB684C"/>
    <w:rsid w:val="00BB7936"/>
    <w:rsid w:val="00BB7BD8"/>
    <w:rsid w:val="00BC2122"/>
    <w:rsid w:val="00BC4F88"/>
    <w:rsid w:val="00BC5E92"/>
    <w:rsid w:val="00BC651E"/>
    <w:rsid w:val="00BD4A6A"/>
    <w:rsid w:val="00BD677E"/>
    <w:rsid w:val="00BE27CE"/>
    <w:rsid w:val="00BE2AE9"/>
    <w:rsid w:val="00BE50CD"/>
    <w:rsid w:val="00BE671F"/>
    <w:rsid w:val="00BF0599"/>
    <w:rsid w:val="00BF40A1"/>
    <w:rsid w:val="00BF433F"/>
    <w:rsid w:val="00BF6050"/>
    <w:rsid w:val="00BF6995"/>
    <w:rsid w:val="00BF6A09"/>
    <w:rsid w:val="00C01021"/>
    <w:rsid w:val="00C0107F"/>
    <w:rsid w:val="00C020ED"/>
    <w:rsid w:val="00C04405"/>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6E28"/>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3A12"/>
    <w:rsid w:val="00D54125"/>
    <w:rsid w:val="00D5557E"/>
    <w:rsid w:val="00D55A0F"/>
    <w:rsid w:val="00D56B1C"/>
    <w:rsid w:val="00D600B7"/>
    <w:rsid w:val="00D606EF"/>
    <w:rsid w:val="00D6073B"/>
    <w:rsid w:val="00D6074E"/>
    <w:rsid w:val="00D678AD"/>
    <w:rsid w:val="00D708A0"/>
    <w:rsid w:val="00D71F2E"/>
    <w:rsid w:val="00D7230B"/>
    <w:rsid w:val="00D72E88"/>
    <w:rsid w:val="00D744A9"/>
    <w:rsid w:val="00D747CA"/>
    <w:rsid w:val="00D74DC2"/>
    <w:rsid w:val="00D75407"/>
    <w:rsid w:val="00D75886"/>
    <w:rsid w:val="00D75C85"/>
    <w:rsid w:val="00D81E06"/>
    <w:rsid w:val="00D82BCB"/>
    <w:rsid w:val="00D82D2A"/>
    <w:rsid w:val="00D857A9"/>
    <w:rsid w:val="00D90EA9"/>
    <w:rsid w:val="00D912E8"/>
    <w:rsid w:val="00D917B6"/>
    <w:rsid w:val="00D91DC3"/>
    <w:rsid w:val="00D9206C"/>
    <w:rsid w:val="00D94EB6"/>
    <w:rsid w:val="00D95E01"/>
    <w:rsid w:val="00DA0E90"/>
    <w:rsid w:val="00DA2040"/>
    <w:rsid w:val="00DA45E1"/>
    <w:rsid w:val="00DA7164"/>
    <w:rsid w:val="00DB025C"/>
    <w:rsid w:val="00DB3F0E"/>
    <w:rsid w:val="00DB456E"/>
    <w:rsid w:val="00DB560B"/>
    <w:rsid w:val="00DB759A"/>
    <w:rsid w:val="00DC0E6D"/>
    <w:rsid w:val="00DC3A2C"/>
    <w:rsid w:val="00DC5C2B"/>
    <w:rsid w:val="00DC694C"/>
    <w:rsid w:val="00DC6C90"/>
    <w:rsid w:val="00DC75CD"/>
    <w:rsid w:val="00DC7D61"/>
    <w:rsid w:val="00DD00F5"/>
    <w:rsid w:val="00DD0AB2"/>
    <w:rsid w:val="00DD6109"/>
    <w:rsid w:val="00DE055B"/>
    <w:rsid w:val="00DE0999"/>
    <w:rsid w:val="00DE40D1"/>
    <w:rsid w:val="00DF0727"/>
    <w:rsid w:val="00DF124A"/>
    <w:rsid w:val="00DF1B19"/>
    <w:rsid w:val="00DF233A"/>
    <w:rsid w:val="00DF291C"/>
    <w:rsid w:val="00DF606C"/>
    <w:rsid w:val="00DF6AF8"/>
    <w:rsid w:val="00E000EB"/>
    <w:rsid w:val="00E00B91"/>
    <w:rsid w:val="00E014CA"/>
    <w:rsid w:val="00E022BF"/>
    <w:rsid w:val="00E05003"/>
    <w:rsid w:val="00E05741"/>
    <w:rsid w:val="00E072B4"/>
    <w:rsid w:val="00E077FD"/>
    <w:rsid w:val="00E10F59"/>
    <w:rsid w:val="00E11874"/>
    <w:rsid w:val="00E1254C"/>
    <w:rsid w:val="00E14286"/>
    <w:rsid w:val="00E15F47"/>
    <w:rsid w:val="00E23E3C"/>
    <w:rsid w:val="00E24804"/>
    <w:rsid w:val="00E25C99"/>
    <w:rsid w:val="00E2705A"/>
    <w:rsid w:val="00E27898"/>
    <w:rsid w:val="00E304A9"/>
    <w:rsid w:val="00E31131"/>
    <w:rsid w:val="00E345A0"/>
    <w:rsid w:val="00E366D3"/>
    <w:rsid w:val="00E36985"/>
    <w:rsid w:val="00E377F4"/>
    <w:rsid w:val="00E37EF1"/>
    <w:rsid w:val="00E44A2E"/>
    <w:rsid w:val="00E477F6"/>
    <w:rsid w:val="00E47E1D"/>
    <w:rsid w:val="00E502BD"/>
    <w:rsid w:val="00E51224"/>
    <w:rsid w:val="00E5190D"/>
    <w:rsid w:val="00E5287C"/>
    <w:rsid w:val="00E5369B"/>
    <w:rsid w:val="00E5767F"/>
    <w:rsid w:val="00E57809"/>
    <w:rsid w:val="00E60B57"/>
    <w:rsid w:val="00E619EC"/>
    <w:rsid w:val="00E675FC"/>
    <w:rsid w:val="00E744E5"/>
    <w:rsid w:val="00E74E58"/>
    <w:rsid w:val="00E8115F"/>
    <w:rsid w:val="00E816F6"/>
    <w:rsid w:val="00E85461"/>
    <w:rsid w:val="00E86640"/>
    <w:rsid w:val="00E87F64"/>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72A6"/>
    <w:rsid w:val="00EB7778"/>
    <w:rsid w:val="00EC1849"/>
    <w:rsid w:val="00EC213A"/>
    <w:rsid w:val="00EC505C"/>
    <w:rsid w:val="00ED3FD7"/>
    <w:rsid w:val="00ED58C8"/>
    <w:rsid w:val="00EE2B4F"/>
    <w:rsid w:val="00EE37F0"/>
    <w:rsid w:val="00EE3B7E"/>
    <w:rsid w:val="00EE3BAC"/>
    <w:rsid w:val="00EE6C37"/>
    <w:rsid w:val="00EE72F3"/>
    <w:rsid w:val="00EF66A2"/>
    <w:rsid w:val="00EF6E51"/>
    <w:rsid w:val="00EF78E1"/>
    <w:rsid w:val="00F035A8"/>
    <w:rsid w:val="00F03D58"/>
    <w:rsid w:val="00F03DB6"/>
    <w:rsid w:val="00F06EB3"/>
    <w:rsid w:val="00F07402"/>
    <w:rsid w:val="00F10602"/>
    <w:rsid w:val="00F12562"/>
    <w:rsid w:val="00F12674"/>
    <w:rsid w:val="00F146F2"/>
    <w:rsid w:val="00F14F93"/>
    <w:rsid w:val="00F1501F"/>
    <w:rsid w:val="00F15C54"/>
    <w:rsid w:val="00F17B90"/>
    <w:rsid w:val="00F20E91"/>
    <w:rsid w:val="00F2457E"/>
    <w:rsid w:val="00F2604E"/>
    <w:rsid w:val="00F26E6B"/>
    <w:rsid w:val="00F27FBE"/>
    <w:rsid w:val="00F3603A"/>
    <w:rsid w:val="00F40A1B"/>
    <w:rsid w:val="00F413E4"/>
    <w:rsid w:val="00F42B72"/>
    <w:rsid w:val="00F44E5F"/>
    <w:rsid w:val="00F453CD"/>
    <w:rsid w:val="00F47584"/>
    <w:rsid w:val="00F505C5"/>
    <w:rsid w:val="00F50A8C"/>
    <w:rsid w:val="00F50ACC"/>
    <w:rsid w:val="00F51101"/>
    <w:rsid w:val="00F51DDC"/>
    <w:rsid w:val="00F52237"/>
    <w:rsid w:val="00F53BF2"/>
    <w:rsid w:val="00F600AB"/>
    <w:rsid w:val="00F650E5"/>
    <w:rsid w:val="00F674CE"/>
    <w:rsid w:val="00F7370A"/>
    <w:rsid w:val="00F73891"/>
    <w:rsid w:val="00F77BD9"/>
    <w:rsid w:val="00F8172B"/>
    <w:rsid w:val="00F85A87"/>
    <w:rsid w:val="00F8686B"/>
    <w:rsid w:val="00F87AFE"/>
    <w:rsid w:val="00F933E6"/>
    <w:rsid w:val="00F93D84"/>
    <w:rsid w:val="00F95827"/>
    <w:rsid w:val="00F96366"/>
    <w:rsid w:val="00F96650"/>
    <w:rsid w:val="00FA0E23"/>
    <w:rsid w:val="00FA3328"/>
    <w:rsid w:val="00FA38DA"/>
    <w:rsid w:val="00FA3BEA"/>
    <w:rsid w:val="00FA587A"/>
    <w:rsid w:val="00FB300F"/>
    <w:rsid w:val="00FB3013"/>
    <w:rsid w:val="00FB3AD8"/>
    <w:rsid w:val="00FB78FC"/>
    <w:rsid w:val="00FC2DF0"/>
    <w:rsid w:val="00FC3193"/>
    <w:rsid w:val="00FC424B"/>
    <w:rsid w:val="00FC4DC3"/>
    <w:rsid w:val="00FC7DA4"/>
    <w:rsid w:val="00FD0344"/>
    <w:rsid w:val="00FD119B"/>
    <w:rsid w:val="00FD2BBB"/>
    <w:rsid w:val="00FD2CD4"/>
    <w:rsid w:val="00FD42A9"/>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4752</Characters>
  <Application>Microsoft Office Word</Application>
  <DocSecurity>0</DocSecurity>
  <Lines>89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Ayla Maria Wolf</cp:lastModifiedBy>
  <cp:revision>6</cp:revision>
  <cp:lastPrinted>2023-03-14T15:14:00Z</cp:lastPrinted>
  <dcterms:created xsi:type="dcterms:W3CDTF">2024-01-24T14:49:00Z</dcterms:created>
  <dcterms:modified xsi:type="dcterms:W3CDTF">2024-01-31T13:53:00Z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Estándar</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