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0C5FF6F9" w:rsidR="003E7BE4" w:rsidRPr="009D0540" w:rsidRDefault="00FF605A" w:rsidP="003E7BE4">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 xml:space="preserve">STARKE ACHSE </w:t>
      </w:r>
      <w:r w:rsidR="0058649D">
        <w:rPr>
          <w:rFonts w:ascii="Brandon Grotesque Office Light" w:hAnsi="Brandon Grotesque Office Light"/>
          <w:b/>
          <w:szCs w:val="40"/>
        </w:rPr>
        <w:t xml:space="preserve">VON </w:t>
      </w:r>
      <w:r>
        <w:rPr>
          <w:rFonts w:ascii="Brandon Grotesque Office Light" w:hAnsi="Brandon Grotesque Office Light"/>
          <w:b/>
          <w:szCs w:val="40"/>
        </w:rPr>
        <w:t xml:space="preserve">BURGWEDEL </w:t>
      </w:r>
      <w:r w:rsidR="0058649D">
        <w:rPr>
          <w:rFonts w:ascii="Brandon Grotesque Office Light" w:hAnsi="Brandon Grotesque Office Light"/>
          <w:b/>
          <w:szCs w:val="40"/>
        </w:rPr>
        <w:t xml:space="preserve">NACH </w:t>
      </w:r>
      <w:r>
        <w:rPr>
          <w:rFonts w:ascii="Brandon Grotesque Office Light" w:hAnsi="Brandon Grotesque Office Light"/>
          <w:b/>
          <w:szCs w:val="40"/>
        </w:rPr>
        <w:t>LAUDA-KÖNIGSHOFEN</w:t>
      </w:r>
    </w:p>
    <w:p w14:paraId="661F300F" w14:textId="1165B877" w:rsidR="003E7BE4" w:rsidRPr="002A7428" w:rsidRDefault="003E7BE4" w:rsidP="003E7BE4">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LAUDA</w:t>
      </w:r>
      <w:r w:rsidR="00FF605A">
        <w:rPr>
          <w:rFonts w:ascii="Brandon Grotesque Office Light" w:hAnsi="Brandon Grotesque Office Light"/>
          <w:szCs w:val="24"/>
        </w:rPr>
        <w:t xml:space="preserve"> – Weltmarktführer für exakte Temperaturen</w:t>
      </w:r>
      <w:r>
        <w:rPr>
          <w:rFonts w:ascii="Brandon Grotesque Office Light" w:hAnsi="Brandon Grotesque Office Light"/>
          <w:szCs w:val="24"/>
        </w:rPr>
        <w:t xml:space="preserve"> </w:t>
      </w:r>
      <w:r w:rsidR="00FF605A">
        <w:rPr>
          <w:rFonts w:ascii="Brandon Grotesque Office Light" w:hAnsi="Brandon Grotesque Office Light"/>
          <w:szCs w:val="24"/>
        </w:rPr>
        <w:t xml:space="preserve">produziert </w:t>
      </w:r>
      <w:r w:rsidR="0058649D">
        <w:rPr>
          <w:rFonts w:ascii="Brandon Grotesque Office Light" w:hAnsi="Brandon Grotesque Office Light"/>
          <w:szCs w:val="24"/>
        </w:rPr>
        <w:t xml:space="preserve">erfolgreich </w:t>
      </w:r>
      <w:r>
        <w:rPr>
          <w:rFonts w:ascii="Brandon Grotesque Office Light" w:hAnsi="Brandon Grotesque Office Light"/>
          <w:szCs w:val="24"/>
        </w:rPr>
        <w:t xml:space="preserve">in </w:t>
      </w:r>
      <w:r w:rsidR="0058649D">
        <w:rPr>
          <w:rFonts w:ascii="Brandon Grotesque Office Light" w:hAnsi="Brandon Grotesque Office Light"/>
          <w:szCs w:val="24"/>
        </w:rPr>
        <w:t>Zweigniederlassung</w:t>
      </w:r>
    </w:p>
    <w:p w14:paraId="56CFC60F" w14:textId="7BEE1A21" w:rsidR="003E7BE4" w:rsidRDefault="003E7BE4">
      <w:pPr>
        <w:rPr>
          <w:rFonts w:ascii="Brandon Grotesque Office Light" w:hAnsi="Brandon Grotesque Office Light"/>
        </w:rPr>
      </w:pPr>
    </w:p>
    <w:p w14:paraId="20825D59" w14:textId="465DECB2" w:rsidR="002B68F5" w:rsidRDefault="003E7BE4" w:rsidP="003E7BE4">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58649D">
        <w:rPr>
          <w:rFonts w:ascii="Brandon Grotesque Office Light" w:hAnsi="Brandon Grotesque Office Light"/>
        </w:rPr>
        <w:t>6</w:t>
      </w:r>
      <w:r w:rsidRPr="00470999">
        <w:rPr>
          <w:rFonts w:ascii="Brandon Grotesque Office Light" w:hAnsi="Brandon Grotesque Office Light"/>
        </w:rPr>
        <w:t xml:space="preserve">. </w:t>
      </w:r>
      <w:r w:rsidR="00C3113E" w:rsidRPr="00470999">
        <w:rPr>
          <w:rFonts w:ascii="Brandon Grotesque Office Light" w:hAnsi="Brandon Grotesque Office Light"/>
        </w:rPr>
        <w:t>Februar</w:t>
      </w:r>
      <w:r w:rsidRPr="00470999">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 xml:space="preserve">– Das </w:t>
      </w:r>
      <w:r w:rsidR="0058649D">
        <w:rPr>
          <w:rFonts w:ascii="Brandon Grotesque Office Light" w:hAnsi="Brandon Grotesque Office Light"/>
        </w:rPr>
        <w:t xml:space="preserve">wegweisende </w:t>
      </w:r>
      <w:r>
        <w:rPr>
          <w:rFonts w:ascii="Brandon Grotesque Office Light" w:hAnsi="Brandon Grotesque Office Light"/>
        </w:rPr>
        <w:t xml:space="preserve">Strategieprojekt Drive250 </w:t>
      </w:r>
      <w:r w:rsidR="00224CC9">
        <w:rPr>
          <w:rFonts w:ascii="Brandon Grotesque Office Light" w:hAnsi="Brandon Grotesque Office Light"/>
        </w:rPr>
        <w:t xml:space="preserve">der </w:t>
      </w:r>
      <w:r w:rsidR="00224CC9" w:rsidRPr="005172A0">
        <w:rPr>
          <w:rFonts w:ascii="Brandon Grotesque Office Light" w:hAnsi="Brandon Grotesque Office Light"/>
        </w:rPr>
        <w:t>LAUDA DR. R. WOBSER GMBH CO. KG</w:t>
      </w:r>
      <w:r w:rsidR="00224CC9">
        <w:rPr>
          <w:rFonts w:ascii="Brandon Grotesque Office Light" w:hAnsi="Brandon Grotesque Office Light"/>
        </w:rPr>
        <w:t xml:space="preserve"> </w:t>
      </w:r>
      <w:r w:rsidR="004D17D0">
        <w:rPr>
          <w:rFonts w:ascii="Brandon Grotesque Office Light" w:hAnsi="Brandon Grotesque Office Light"/>
        </w:rPr>
        <w:t xml:space="preserve">aus Baden-Württemberg </w:t>
      </w:r>
      <w:r>
        <w:rPr>
          <w:rFonts w:ascii="Brandon Grotesque Office Light" w:hAnsi="Brandon Grotesque Office Light"/>
        </w:rPr>
        <w:t xml:space="preserve">schreitet weiter in vollem Tempo voran. </w:t>
      </w:r>
      <w:r w:rsidR="004D17D0">
        <w:rPr>
          <w:rFonts w:ascii="Brandon Grotesque Office Light" w:hAnsi="Brandon Grotesque Office Light"/>
        </w:rPr>
        <w:t xml:space="preserve">Mit </w:t>
      </w:r>
      <w:r w:rsidR="00821738">
        <w:rPr>
          <w:rFonts w:ascii="Brandon Grotesque Office Light" w:hAnsi="Brandon Grotesque Office Light"/>
        </w:rPr>
        <w:t>Drive250</w:t>
      </w:r>
      <w:r w:rsidR="004D17D0" w:rsidRPr="00A87FD8">
        <w:rPr>
          <w:rFonts w:ascii="Brandon Grotesque Office Light" w:hAnsi="Brandon Grotesque Office Light"/>
        </w:rPr>
        <w:t xml:space="preserve"> stellt LAUDA </w:t>
      </w:r>
      <w:r w:rsidR="004D17D0">
        <w:rPr>
          <w:rFonts w:ascii="Brandon Grotesque Office Light" w:hAnsi="Brandon Grotesque Office Light"/>
        </w:rPr>
        <w:t>die Weichen für die Zukunft, die auch für Burgwedel in der Region Hannover von Bedeutung sind</w:t>
      </w:r>
      <w:r w:rsidR="004F6770">
        <w:rPr>
          <w:rFonts w:ascii="Brandon Grotesque Office Light" w:hAnsi="Brandon Grotesque Office Light"/>
        </w:rPr>
        <w:t>. Dort</w:t>
      </w:r>
      <w:r w:rsidR="00470999">
        <w:rPr>
          <w:rFonts w:ascii="Brandon Grotesque Office Light" w:hAnsi="Brandon Grotesque Office Light"/>
        </w:rPr>
        <w:t xml:space="preserve"> </w:t>
      </w:r>
      <w:r w:rsidR="004F6770">
        <w:rPr>
          <w:rFonts w:ascii="Brandon Grotesque Office Light" w:hAnsi="Brandon Grotesque Office Light"/>
        </w:rPr>
        <w:t xml:space="preserve">betreibt </w:t>
      </w:r>
      <w:r w:rsidR="00470999">
        <w:rPr>
          <w:rFonts w:ascii="Brandon Grotesque Office Light" w:hAnsi="Brandon Grotesque Office Light"/>
        </w:rPr>
        <w:t xml:space="preserve">der Weltmarktführer für exakte Temperaturen eine </w:t>
      </w:r>
      <w:r w:rsidR="004F6770">
        <w:rPr>
          <w:rFonts w:ascii="Brandon Grotesque Office Light" w:hAnsi="Brandon Grotesque Office Light"/>
        </w:rPr>
        <w:t>Zweigniederlassung</w:t>
      </w:r>
      <w:r w:rsidR="00470999">
        <w:rPr>
          <w:rFonts w:ascii="Brandon Grotesque Office Light" w:hAnsi="Brandon Grotesque Office Light"/>
        </w:rPr>
        <w:t xml:space="preserve">. </w:t>
      </w:r>
      <w:r w:rsidR="002B68F5">
        <w:rPr>
          <w:rFonts w:ascii="Brandon Grotesque Office Light" w:hAnsi="Brandon Grotesque Office Light"/>
        </w:rPr>
        <w:t xml:space="preserve">Mit dem Get-together-Format »Drive250 Stopover« brachte LAUDA </w:t>
      </w:r>
      <w:r w:rsidR="004F6770">
        <w:rPr>
          <w:rFonts w:ascii="Brandon Grotesque Office Light" w:hAnsi="Brandon Grotesque Office Light"/>
        </w:rPr>
        <w:t>Mitarbeitende</w:t>
      </w:r>
      <w:r w:rsidR="002B68F5">
        <w:rPr>
          <w:rFonts w:ascii="Brandon Grotesque Office Light" w:hAnsi="Brandon Grotesque Office Light"/>
        </w:rPr>
        <w:t xml:space="preserve"> beider Standorte zusammen, um gemeinsam auf das bisher Erreichte anzustoßen, über aktuelle Fortschritte der Prozesse zu informieren und auf die gemeinsamen Ziele zu blicken. Zu diesem Zweck reiste der Geschäftsführende Gesellschafter, Dr. Gunther Wobser, gemeinsam mit </w:t>
      </w:r>
      <w:r w:rsidR="008F3572">
        <w:rPr>
          <w:rFonts w:ascii="Brandon Grotesque Office Light" w:hAnsi="Brandon Grotesque Office Light"/>
        </w:rPr>
        <w:t>seinem Kollegen, Geschäftsführer</w:t>
      </w:r>
      <w:r w:rsidR="002B68F5">
        <w:rPr>
          <w:rFonts w:ascii="Brandon Grotesque Office Light" w:hAnsi="Brandon Grotesque Office Light"/>
        </w:rPr>
        <w:t xml:space="preserve"> Dr. Mario Englert</w:t>
      </w:r>
      <w:r w:rsidR="008F3572">
        <w:rPr>
          <w:rFonts w:ascii="Brandon Grotesque Office Light" w:hAnsi="Brandon Grotesque Office Light"/>
        </w:rPr>
        <w:t>,</w:t>
      </w:r>
      <w:r w:rsidR="002B68F5">
        <w:rPr>
          <w:rFonts w:ascii="Brandon Grotesque Office Light" w:hAnsi="Brandon Grotesque Office Light"/>
        </w:rPr>
        <w:t xml:space="preserve"> nach Burgwedel. </w:t>
      </w:r>
      <w:r w:rsidR="008F3572">
        <w:rPr>
          <w:rFonts w:ascii="Brandon Grotesque Office Light" w:hAnsi="Brandon Grotesque Office Light"/>
        </w:rPr>
        <w:t>D</w:t>
      </w:r>
      <w:r w:rsidR="00D46F1C">
        <w:rPr>
          <w:rFonts w:ascii="Brandon Grotesque Office Light" w:hAnsi="Brandon Grotesque Office Light"/>
        </w:rPr>
        <w:t xml:space="preserve">ie Bürgermeisterin der Stadt Burgwedel, Frau Ortrud Wendt </w:t>
      </w:r>
      <w:r w:rsidR="008F3572">
        <w:rPr>
          <w:rFonts w:ascii="Brandon Grotesque Office Light" w:hAnsi="Brandon Grotesque Office Light"/>
        </w:rPr>
        <w:t>war Ehrengast</w:t>
      </w:r>
      <w:r w:rsidR="00D46F1C">
        <w:rPr>
          <w:rFonts w:ascii="Brandon Grotesque Office Light" w:hAnsi="Brandon Grotesque Office Light"/>
        </w:rPr>
        <w:t xml:space="preserve">: </w:t>
      </w:r>
      <w:r w:rsidR="002B68F5">
        <w:rPr>
          <w:rFonts w:ascii="Brandon Grotesque Office Light" w:hAnsi="Brandon Grotesque Office Light"/>
        </w:rPr>
        <w:t>»</w:t>
      </w:r>
      <w:r w:rsidR="00F056DB" w:rsidRPr="00F056DB">
        <w:rPr>
          <w:rFonts w:ascii="Brandon Grotesque Office Light" w:hAnsi="Brandon Grotesque Office Light"/>
        </w:rPr>
        <w:t>Mein Ziel ist es, am Wirtschaftsstandort Burgwedel einen engen Draht zu den hier ansässigen Unternehmen zu halten und kurze Wege zur Stadtverwaltung zu ermöglichen. Deswegen habe ich sehr gern</w:t>
      </w:r>
      <w:r w:rsidR="00821738">
        <w:rPr>
          <w:rFonts w:ascii="Brandon Grotesque Office Light" w:hAnsi="Brandon Grotesque Office Light"/>
        </w:rPr>
        <w:t>e</w:t>
      </w:r>
      <w:r w:rsidR="00F056DB" w:rsidRPr="00F056DB">
        <w:rPr>
          <w:rFonts w:ascii="Brandon Grotesque Office Light" w:hAnsi="Brandon Grotesque Office Light"/>
        </w:rPr>
        <w:t xml:space="preserve"> die Einladung der Geschäftsleitung von LAUDA zum Betriebsbesuch in Großburgwedel angenommen. Im Gespräch mit den Geschäftsführern Dr. Gunther Wobser und Dr. Mario Englert konnten wir uns unter anderem über Vorhaben zur Förderung der Mobilitätswende und zur Nutzung erneuerbarer Energien austauschen.</w:t>
      </w:r>
      <w:r w:rsidR="00F056DB">
        <w:rPr>
          <w:rFonts w:ascii="Brandon Grotesque Office Light" w:hAnsi="Brandon Grotesque Office Light"/>
        </w:rPr>
        <w:t xml:space="preserve"> </w:t>
      </w:r>
      <w:r w:rsidR="002B68F5">
        <w:rPr>
          <w:rFonts w:ascii="Brandon Grotesque Office Light" w:hAnsi="Brandon Grotesque Office Light"/>
        </w:rPr>
        <w:t>Gut, dass es LAUDA hier gibt und hoffentlich noch viele Jahre an diesem Standort geben wird.«</w:t>
      </w:r>
    </w:p>
    <w:p w14:paraId="15821451" w14:textId="77777777" w:rsidR="00D24101" w:rsidRDefault="00D24101" w:rsidP="003E7BE4">
      <w:pPr>
        <w:spacing w:line="240" w:lineRule="auto"/>
        <w:rPr>
          <w:rFonts w:ascii="Brandon Grotesque Office Light" w:hAnsi="Brandon Grotesque Office Light"/>
        </w:rPr>
      </w:pPr>
    </w:p>
    <w:p w14:paraId="546759CB" w14:textId="69AC6CEA" w:rsidR="004D17D0" w:rsidRDefault="00D24101" w:rsidP="003E7BE4">
      <w:pPr>
        <w:spacing w:line="240" w:lineRule="auto"/>
        <w:rPr>
          <w:rFonts w:ascii="Brandon Grotesque Office Light" w:hAnsi="Brandon Grotesque Office Light"/>
        </w:rPr>
      </w:pPr>
      <w:r>
        <w:rPr>
          <w:rFonts w:ascii="Brandon Grotesque Office Light" w:hAnsi="Brandon Grotesque Office Light"/>
        </w:rPr>
        <w:t xml:space="preserve">Seit Anfang 2019 gehört der ehemalige Laborspezialist GFL offiziell zur </w:t>
      </w:r>
      <w:r w:rsidRPr="005172A0">
        <w:rPr>
          <w:rFonts w:ascii="Brandon Grotesque Office Light" w:hAnsi="Brandon Grotesque Office Light"/>
        </w:rPr>
        <w:t xml:space="preserve">LAUDA </w:t>
      </w:r>
      <w:r>
        <w:rPr>
          <w:rFonts w:ascii="Brandon Grotesque Office Light" w:hAnsi="Brandon Grotesque Office Light"/>
        </w:rPr>
        <w:t xml:space="preserve">Gruppe, seit 2022 ist LAUDA Burgwedel </w:t>
      </w:r>
      <w:r w:rsidR="008F3572">
        <w:rPr>
          <w:rFonts w:ascii="Brandon Grotesque Office Light" w:hAnsi="Brandon Grotesque Office Light"/>
        </w:rPr>
        <w:t>vollständig integriert in die</w:t>
      </w:r>
      <w:r>
        <w:rPr>
          <w:rFonts w:ascii="Brandon Grotesque Office Light" w:hAnsi="Brandon Grotesque Office Light"/>
        </w:rPr>
        <w:t xml:space="preserve"> Muttergesellschaft. </w:t>
      </w:r>
      <w:r w:rsidR="004D17D0">
        <w:rPr>
          <w:rFonts w:ascii="Brandon Grotesque Office Light" w:hAnsi="Brandon Grotesque Office Light"/>
        </w:rPr>
        <w:t>Das Familienunternehmen setzt sich mit neuer Struktur, zukunftsorientierten Investitionen und</w:t>
      </w:r>
      <w:r>
        <w:rPr>
          <w:rFonts w:ascii="Brandon Grotesque Office Light" w:hAnsi="Brandon Grotesque Office Light"/>
        </w:rPr>
        <w:t xml:space="preserve"> </w:t>
      </w:r>
      <w:r w:rsidR="004D17D0">
        <w:rPr>
          <w:rFonts w:ascii="Brandon Grotesque Office Light" w:hAnsi="Brandon Grotesque Office Light"/>
        </w:rPr>
        <w:t>Prozessoptimierungen ambitionierte Wachstumsziele. An der Hauptniederlassung in Lauda-Königshofen</w:t>
      </w:r>
      <w:r>
        <w:rPr>
          <w:rFonts w:ascii="Brandon Grotesque Office Light" w:hAnsi="Brandon Grotesque Office Light"/>
        </w:rPr>
        <w:t>, aber auch in Burgwedel</w:t>
      </w:r>
      <w:r w:rsidR="004D17D0">
        <w:rPr>
          <w:rFonts w:ascii="Brandon Grotesque Office Light" w:hAnsi="Brandon Grotesque Office Light"/>
        </w:rPr>
        <w:t xml:space="preserve"> und an weiteren internationalen Standorten </w:t>
      </w:r>
      <w:r w:rsidR="001D6469">
        <w:rPr>
          <w:rFonts w:ascii="Brandon Grotesque Office Light" w:hAnsi="Brandon Grotesque Office Light"/>
        </w:rPr>
        <w:t>werden</w:t>
      </w:r>
      <w:r w:rsidR="004D17D0">
        <w:rPr>
          <w:rFonts w:ascii="Brandon Grotesque Office Light" w:hAnsi="Brandon Grotesque Office Light"/>
        </w:rPr>
        <w:t xml:space="preserve"> dazu neue Mitarbeitende eingestellt und eine Vielzahl von Stellen geschaffen</w:t>
      </w:r>
      <w:r w:rsidR="001D6469">
        <w:rPr>
          <w:rFonts w:ascii="Brandon Grotesque Office Light" w:hAnsi="Brandon Grotesque Office Light"/>
        </w:rPr>
        <w:t xml:space="preserve"> </w:t>
      </w:r>
      <w:r w:rsidR="004D17D0">
        <w:rPr>
          <w:rFonts w:ascii="Brandon Grotesque Office Light" w:hAnsi="Brandon Grotesque Office Light"/>
        </w:rPr>
        <w:t>– bis 2026 soll sich die Mitarbeiterzahl von LAUDA weltweit planmäßig fast verdoppeln, von derzeit 5</w:t>
      </w:r>
      <w:r>
        <w:rPr>
          <w:rFonts w:ascii="Brandon Grotesque Office Light" w:hAnsi="Brandon Grotesque Office Light"/>
        </w:rPr>
        <w:t>8</w:t>
      </w:r>
      <w:r w:rsidR="004D17D0">
        <w:rPr>
          <w:rFonts w:ascii="Brandon Grotesque Office Light" w:hAnsi="Brandon Grotesque Office Light"/>
        </w:rPr>
        <w:t xml:space="preserve">0 auf über 1.000. </w:t>
      </w:r>
      <w:r>
        <w:rPr>
          <w:rFonts w:ascii="Brandon Grotesque Office Light" w:hAnsi="Brandon Grotesque Office Light"/>
        </w:rPr>
        <w:t xml:space="preserve">Der </w:t>
      </w:r>
      <w:r w:rsidR="004D17D0">
        <w:rPr>
          <w:rFonts w:ascii="Brandon Grotesque Office Light" w:hAnsi="Brandon Grotesque Office Light"/>
        </w:rPr>
        <w:t>Umsatz soll sich im betrachteten Fünfjahreszeitraum von aktuell rund 1</w:t>
      </w:r>
      <w:r>
        <w:rPr>
          <w:rFonts w:ascii="Brandon Grotesque Office Light" w:hAnsi="Brandon Grotesque Office Light"/>
        </w:rPr>
        <w:t>2</w:t>
      </w:r>
      <w:r w:rsidR="004D17D0">
        <w:rPr>
          <w:rFonts w:ascii="Brandon Grotesque Office Light" w:hAnsi="Brandon Grotesque Office Light"/>
        </w:rPr>
        <w:t>0 auf 250 Mio. Euro erhöhen. Dazu investiert das Unternehmen einen deutlich zweistelligen Millionenbetrag, unter anderem</w:t>
      </w:r>
      <w:r w:rsidR="004D17D0" w:rsidRPr="00CF74BD">
        <w:rPr>
          <w:rFonts w:ascii="Brandon Grotesque Office Light" w:hAnsi="Brandon Grotesque Office Light"/>
        </w:rPr>
        <w:t xml:space="preserve"> </w:t>
      </w:r>
      <w:r w:rsidR="004D17D0">
        <w:rPr>
          <w:rFonts w:ascii="Brandon Grotesque Office Light" w:hAnsi="Brandon Grotesque Office Light"/>
        </w:rPr>
        <w:t>für</w:t>
      </w:r>
      <w:r w:rsidR="004D17D0" w:rsidRPr="00CF74BD">
        <w:rPr>
          <w:rFonts w:ascii="Brandon Grotesque Office Light" w:hAnsi="Brandon Grotesque Office Light"/>
        </w:rPr>
        <w:t xml:space="preserve"> de</w:t>
      </w:r>
      <w:r w:rsidR="004D17D0">
        <w:rPr>
          <w:rFonts w:ascii="Brandon Grotesque Office Light" w:hAnsi="Brandon Grotesque Office Light"/>
        </w:rPr>
        <w:t>n</w:t>
      </w:r>
      <w:r w:rsidR="004D17D0" w:rsidRPr="00CF74BD">
        <w:rPr>
          <w:rFonts w:ascii="Brandon Grotesque Office Light" w:hAnsi="Brandon Grotesque Office Light"/>
        </w:rPr>
        <w:t xml:space="preserve"> Ausbau </w:t>
      </w:r>
      <w:r w:rsidR="004D17D0">
        <w:rPr>
          <w:rFonts w:ascii="Brandon Grotesque Office Light" w:hAnsi="Brandon Grotesque Office Light"/>
        </w:rPr>
        <w:t>der</w:t>
      </w:r>
      <w:r w:rsidR="004D17D0" w:rsidRPr="00CF74BD">
        <w:rPr>
          <w:rFonts w:ascii="Brandon Grotesque Office Light" w:hAnsi="Brandon Grotesque Office Light"/>
        </w:rPr>
        <w:t xml:space="preserve"> Produktion und Logistik, aber auch </w:t>
      </w:r>
      <w:r w:rsidR="004D17D0">
        <w:rPr>
          <w:rFonts w:ascii="Brandon Grotesque Office Light" w:hAnsi="Brandon Grotesque Office Light"/>
        </w:rPr>
        <w:t xml:space="preserve">für </w:t>
      </w:r>
      <w:r w:rsidR="004D17D0" w:rsidRPr="00CF74BD">
        <w:rPr>
          <w:rFonts w:ascii="Brandon Grotesque Office Light" w:hAnsi="Brandon Grotesque Office Light"/>
        </w:rPr>
        <w:t>Verwaltung, IT und Digitalisierung</w:t>
      </w:r>
      <w:r w:rsidR="004D17D0">
        <w:rPr>
          <w:rFonts w:ascii="Brandon Grotesque Office Light" w:hAnsi="Brandon Grotesque Office Light"/>
        </w:rPr>
        <w:t>. Das Intensivieren der Geschäftsentwicklung im Bereich von Zukunftstechnologien wie z. B. Wasserstoff spielt ebenfalls eine große Rolle.</w:t>
      </w:r>
    </w:p>
    <w:p w14:paraId="25730A82" w14:textId="77777777" w:rsidR="003E7BE4" w:rsidRDefault="003E7BE4" w:rsidP="003E7BE4">
      <w:pPr>
        <w:spacing w:line="240" w:lineRule="auto"/>
        <w:rPr>
          <w:rFonts w:ascii="Brandon Grotesque Office Light" w:hAnsi="Brandon Grotesque Office Light"/>
        </w:rPr>
      </w:pPr>
    </w:p>
    <w:p w14:paraId="0FB88DF8" w14:textId="1ED4882A" w:rsidR="00F91F98" w:rsidRDefault="00F372C3" w:rsidP="003E7BE4">
      <w:pPr>
        <w:spacing w:line="240" w:lineRule="auto"/>
        <w:rPr>
          <w:rFonts w:ascii="Brandon Grotesque Office Light" w:hAnsi="Brandon Grotesque Office Light"/>
        </w:rPr>
      </w:pPr>
      <w:r>
        <w:rPr>
          <w:rFonts w:ascii="Brandon Grotesque Office Light" w:hAnsi="Brandon Grotesque Office Light"/>
        </w:rPr>
        <w:t>Auf der Veranstaltung wurde auch von der Geschäftsführung</w:t>
      </w:r>
      <w:r w:rsidR="00A94BFB">
        <w:rPr>
          <w:rFonts w:ascii="Brandon Grotesque Office Light" w:hAnsi="Brandon Grotesque Office Light"/>
        </w:rPr>
        <w:t xml:space="preserve"> Resümee gezogen, denn das Strategieprojekt Drive250, das seit dem ersten Quartal 2022 bei LAUDA umgesetzt wird</w:t>
      </w:r>
      <w:r w:rsidR="002E330D">
        <w:rPr>
          <w:rFonts w:ascii="Brandon Grotesque Office Light" w:hAnsi="Brandon Grotesque Office Light"/>
        </w:rPr>
        <w:t>.</w:t>
      </w:r>
      <w:r w:rsidR="00A94BFB">
        <w:rPr>
          <w:rFonts w:ascii="Brandon Grotesque Office Light" w:hAnsi="Brandon Grotesque Office Light"/>
        </w:rPr>
        <w:t xml:space="preserve"> In seiner </w:t>
      </w:r>
      <w:r w:rsidR="002E330D">
        <w:rPr>
          <w:rFonts w:ascii="Brandon Grotesque Office Light" w:hAnsi="Brandon Grotesque Office Light"/>
        </w:rPr>
        <w:t xml:space="preserve">Ansprache </w:t>
      </w:r>
      <w:r w:rsidR="00A94BFB">
        <w:rPr>
          <w:rFonts w:ascii="Brandon Grotesque Office Light" w:hAnsi="Brandon Grotesque Office Light"/>
        </w:rPr>
        <w:t xml:space="preserve">titulierte Dr. Gunther Wobser das vergangene Jahr als »Jahr des Zusammenwachsens«. Neben beidseitigen Besuchen zwischen Burgwedel und Lauda-Königshofen wurden Arbeitsgruppen definiert, welche die einzelnen Bereiche, Prozesse und Herausforderungen systematisch angingen. </w:t>
      </w:r>
      <w:r w:rsidR="00A94BFB" w:rsidRPr="00E13823">
        <w:rPr>
          <w:rFonts w:ascii="Brandon Grotesque Office Light" w:hAnsi="Brandon Grotesque Office Light"/>
        </w:rPr>
        <w:t xml:space="preserve">Hier </w:t>
      </w:r>
      <w:r w:rsidR="00A94BFB">
        <w:rPr>
          <w:rFonts w:ascii="Brandon Grotesque Office Light" w:hAnsi="Brandon Grotesque Office Light"/>
        </w:rPr>
        <w:t>ging</w:t>
      </w:r>
      <w:r w:rsidR="00A94BFB" w:rsidRPr="00E13823">
        <w:rPr>
          <w:rFonts w:ascii="Brandon Grotesque Office Light" w:hAnsi="Brandon Grotesque Office Light"/>
        </w:rPr>
        <w:t xml:space="preserve"> es vor allem um gegenseitiges Verständnis, Unterstützung und das gemeinsame Erreichen der Gewinnzone</w:t>
      </w:r>
      <w:r w:rsidR="00A94BFB">
        <w:rPr>
          <w:rFonts w:ascii="Brandon Grotesque Office Light" w:hAnsi="Brandon Grotesque Office Light"/>
        </w:rPr>
        <w:t xml:space="preserve"> </w:t>
      </w:r>
      <w:r w:rsidR="001D6469">
        <w:rPr>
          <w:rFonts w:ascii="Brandon Grotesque Office Light" w:hAnsi="Brandon Grotesque Office Light"/>
        </w:rPr>
        <w:t>sowie</w:t>
      </w:r>
      <w:r w:rsidR="00A94BFB">
        <w:rPr>
          <w:rFonts w:ascii="Brandon Grotesque Office Light" w:hAnsi="Brandon Grotesque Office Light"/>
        </w:rPr>
        <w:t xml:space="preserve"> die </w:t>
      </w:r>
      <w:r w:rsidR="00A94BFB" w:rsidRPr="00E13823">
        <w:rPr>
          <w:rFonts w:ascii="Brandon Grotesque Office Light" w:hAnsi="Brandon Grotesque Office Light"/>
        </w:rPr>
        <w:t>Verbesserung der Produktivität und Leistung.</w:t>
      </w:r>
      <w:r w:rsidR="00A94BFB">
        <w:rPr>
          <w:rFonts w:ascii="Brandon Grotesque Office Light" w:hAnsi="Brandon Grotesque Office Light"/>
        </w:rPr>
        <w:t xml:space="preserve"> So wurde unter anderem der Vertrieb stabilisiert, </w:t>
      </w:r>
      <w:r w:rsidR="007842E4">
        <w:rPr>
          <w:rFonts w:ascii="Brandon Grotesque Office Light" w:hAnsi="Brandon Grotesque Office Light"/>
        </w:rPr>
        <w:t>die Einführung des</w:t>
      </w:r>
      <w:r w:rsidR="00A94BFB">
        <w:rPr>
          <w:rFonts w:ascii="Brandon Grotesque Office Light" w:hAnsi="Brandon Grotesque Office Light"/>
        </w:rPr>
        <w:t xml:space="preserve"> </w:t>
      </w:r>
      <w:r w:rsidR="00A94BFB" w:rsidRPr="00E13823">
        <w:rPr>
          <w:rFonts w:ascii="Brandon Grotesque Office Light" w:hAnsi="Brandon Grotesque Office Light"/>
        </w:rPr>
        <w:t>LAUDA</w:t>
      </w:r>
      <w:r w:rsidR="00A94BFB">
        <w:rPr>
          <w:rFonts w:ascii="Brandon Grotesque Office Light" w:hAnsi="Brandon Grotesque Office Light"/>
        </w:rPr>
        <w:t xml:space="preserve"> </w:t>
      </w:r>
      <w:r w:rsidR="00A94BFB" w:rsidRPr="00E13823">
        <w:rPr>
          <w:rFonts w:ascii="Brandon Grotesque Office Light" w:hAnsi="Brandon Grotesque Office Light"/>
        </w:rPr>
        <w:t>ERP</w:t>
      </w:r>
      <w:r w:rsidR="00A94BFB">
        <w:rPr>
          <w:rFonts w:ascii="Brandon Grotesque Office Light" w:hAnsi="Brandon Grotesque Office Light"/>
        </w:rPr>
        <w:t>-System</w:t>
      </w:r>
      <w:r w:rsidR="007842E4">
        <w:rPr>
          <w:rFonts w:ascii="Brandon Grotesque Office Light" w:hAnsi="Brandon Grotesque Office Light"/>
        </w:rPr>
        <w:t>s</w:t>
      </w:r>
      <w:r w:rsidR="00A94BFB">
        <w:rPr>
          <w:rFonts w:ascii="Brandon Grotesque Office Light" w:hAnsi="Brandon Grotesque Office Light"/>
        </w:rPr>
        <w:t xml:space="preserve"> </w:t>
      </w:r>
      <w:r w:rsidR="007842E4">
        <w:rPr>
          <w:rFonts w:ascii="Brandon Grotesque Office Light" w:hAnsi="Brandon Grotesque Office Light"/>
        </w:rPr>
        <w:t>begonnen</w:t>
      </w:r>
      <w:r w:rsidR="00A94BFB">
        <w:rPr>
          <w:rFonts w:ascii="Brandon Grotesque Office Light" w:hAnsi="Brandon Grotesque Office Light"/>
        </w:rPr>
        <w:t xml:space="preserve"> und der Standort in punkto Hard- und Softwareausstattung aufgerüstet. Auch wurden die </w:t>
      </w:r>
      <w:r w:rsidR="00A94BFB" w:rsidRPr="00E13823">
        <w:rPr>
          <w:rFonts w:ascii="Brandon Grotesque Office Light" w:hAnsi="Brandon Grotesque Office Light"/>
        </w:rPr>
        <w:t xml:space="preserve">Hürden zur NRTL-Zulassung </w:t>
      </w:r>
      <w:r w:rsidR="00A94BFB">
        <w:rPr>
          <w:rFonts w:ascii="Brandon Grotesque Office Light" w:hAnsi="Brandon Grotesque Office Light"/>
        </w:rPr>
        <w:t>de</w:t>
      </w:r>
      <w:r w:rsidR="00136BC3">
        <w:rPr>
          <w:rFonts w:ascii="Brandon Grotesque Office Light" w:hAnsi="Brandon Grotesque Office Light"/>
        </w:rPr>
        <w:t>r</w:t>
      </w:r>
      <w:r w:rsidR="00A94BFB">
        <w:rPr>
          <w:rFonts w:ascii="Brandon Grotesque Office Light" w:hAnsi="Brandon Grotesque Office Light"/>
        </w:rPr>
        <w:t xml:space="preserve"> </w:t>
      </w:r>
      <w:r w:rsidR="00653160">
        <w:rPr>
          <w:rFonts w:ascii="Brandon Grotesque Office Light" w:hAnsi="Brandon Grotesque Office Light"/>
        </w:rPr>
        <w:t xml:space="preserve">LAUDA </w:t>
      </w:r>
      <w:proofErr w:type="spellStart"/>
      <w:r w:rsidR="00A94BFB" w:rsidRPr="00E13823">
        <w:rPr>
          <w:rFonts w:ascii="Brandon Grotesque Office Light" w:hAnsi="Brandon Grotesque Office Light"/>
        </w:rPr>
        <w:t>Versafreeze</w:t>
      </w:r>
      <w:proofErr w:type="spellEnd"/>
      <w:r w:rsidR="00136BC3">
        <w:rPr>
          <w:rFonts w:ascii="Brandon Grotesque Office Light" w:hAnsi="Brandon Grotesque Office Light"/>
        </w:rPr>
        <w:t xml:space="preserve"> Tiefkühlgeräte</w:t>
      </w:r>
      <w:r w:rsidR="00A94BFB" w:rsidRPr="00E13823">
        <w:rPr>
          <w:rFonts w:ascii="Brandon Grotesque Office Light" w:hAnsi="Brandon Grotesque Office Light"/>
        </w:rPr>
        <w:t xml:space="preserve"> genommen</w:t>
      </w:r>
      <w:r w:rsidR="00A94BFB">
        <w:rPr>
          <w:rFonts w:ascii="Brandon Grotesque Office Light" w:hAnsi="Brandon Grotesque Office Light"/>
        </w:rPr>
        <w:t xml:space="preserve"> </w:t>
      </w:r>
      <w:r w:rsidR="00653160">
        <w:rPr>
          <w:rFonts w:ascii="Brandon Grotesque Office Light" w:hAnsi="Brandon Grotesque Office Light"/>
        </w:rPr>
        <w:t>–</w:t>
      </w:r>
      <w:r w:rsidR="00A94BFB">
        <w:rPr>
          <w:rFonts w:ascii="Brandon Grotesque Office Light" w:hAnsi="Brandon Grotesque Office Light"/>
        </w:rPr>
        <w:t xml:space="preserve"> der </w:t>
      </w:r>
      <w:r w:rsidR="00A94BFB" w:rsidRPr="00E13823">
        <w:rPr>
          <w:rFonts w:ascii="Brandon Grotesque Office Light" w:hAnsi="Brandon Grotesque Office Light"/>
        </w:rPr>
        <w:t xml:space="preserve">Vertriebsstart USA </w:t>
      </w:r>
      <w:r w:rsidR="00A94BFB">
        <w:rPr>
          <w:rFonts w:ascii="Brandon Grotesque Office Light" w:hAnsi="Brandon Grotesque Office Light"/>
        </w:rPr>
        <w:t xml:space="preserve">ist somit </w:t>
      </w:r>
      <w:r w:rsidR="00A94BFB" w:rsidRPr="00E13823">
        <w:rPr>
          <w:rFonts w:ascii="Brandon Grotesque Office Light" w:hAnsi="Brandon Grotesque Office Light"/>
        </w:rPr>
        <w:t>möglich</w:t>
      </w:r>
      <w:r w:rsidR="00A94BFB">
        <w:rPr>
          <w:rFonts w:ascii="Brandon Grotesque Office Light" w:hAnsi="Brandon Grotesque Office Light"/>
        </w:rPr>
        <w:t xml:space="preserve">. </w:t>
      </w:r>
      <w:r w:rsidR="001D6469">
        <w:rPr>
          <w:rFonts w:ascii="Brandon Grotesque Office Light" w:hAnsi="Brandon Grotesque Office Light"/>
        </w:rPr>
        <w:t>D</w:t>
      </w:r>
      <w:r w:rsidR="00A94BFB">
        <w:rPr>
          <w:rFonts w:ascii="Brandon Grotesque Office Light" w:hAnsi="Brandon Grotesque Office Light"/>
        </w:rPr>
        <w:t xml:space="preserve">ie </w:t>
      </w:r>
      <w:r w:rsidR="00A94BFB" w:rsidRPr="004856CD">
        <w:rPr>
          <w:rFonts w:ascii="Brandon Grotesque Office Light" w:hAnsi="Brandon Grotesque Office Light"/>
        </w:rPr>
        <w:t xml:space="preserve">Umsätze waren um 10 </w:t>
      </w:r>
      <w:r w:rsidR="004C5259">
        <w:rPr>
          <w:rFonts w:ascii="Brandon Grotesque Office Light" w:hAnsi="Brandon Grotesque Office Light"/>
        </w:rPr>
        <w:t>Prozent</w:t>
      </w:r>
      <w:r w:rsidR="004C5259" w:rsidRPr="004856CD">
        <w:rPr>
          <w:rFonts w:ascii="Brandon Grotesque Office Light" w:hAnsi="Brandon Grotesque Office Light"/>
        </w:rPr>
        <w:t xml:space="preserve"> </w:t>
      </w:r>
      <w:r w:rsidR="00A94BFB" w:rsidRPr="004856CD">
        <w:rPr>
          <w:rFonts w:ascii="Brandon Grotesque Office Light" w:hAnsi="Brandon Grotesque Office Light"/>
        </w:rPr>
        <w:t>höher</w:t>
      </w:r>
      <w:r w:rsidR="00A94BFB">
        <w:rPr>
          <w:rFonts w:ascii="Brandon Grotesque Office Light" w:hAnsi="Brandon Grotesque Office Light"/>
        </w:rPr>
        <w:t xml:space="preserve"> als im Vorjahr, der </w:t>
      </w:r>
      <w:r w:rsidR="00A94BFB" w:rsidRPr="004856CD">
        <w:rPr>
          <w:rFonts w:ascii="Brandon Grotesque Office Light" w:hAnsi="Brandon Grotesque Office Light"/>
        </w:rPr>
        <w:t xml:space="preserve">Gewinn am Standort Burgwedel </w:t>
      </w:r>
      <w:r w:rsidR="00A94BFB">
        <w:rPr>
          <w:rFonts w:ascii="Brandon Grotesque Office Light" w:hAnsi="Brandon Grotesque Office Light"/>
        </w:rPr>
        <w:t xml:space="preserve">betrug </w:t>
      </w:r>
      <w:r w:rsidR="00A94BFB" w:rsidRPr="004856CD">
        <w:rPr>
          <w:rFonts w:ascii="Brandon Grotesque Office Light" w:hAnsi="Brandon Grotesque Office Light"/>
        </w:rPr>
        <w:t>80.000</w:t>
      </w:r>
      <w:r w:rsidR="003E7BE4">
        <w:rPr>
          <w:rFonts w:ascii="Brandon Grotesque Office Light" w:hAnsi="Brandon Grotesque Office Light"/>
        </w:rPr>
        <w:t xml:space="preserve"> Euro</w:t>
      </w:r>
      <w:r w:rsidR="00A94BFB">
        <w:rPr>
          <w:rFonts w:ascii="Brandon Grotesque Office Light" w:hAnsi="Brandon Grotesque Office Light"/>
        </w:rPr>
        <w:t>. »</w:t>
      </w:r>
      <w:r w:rsidR="00A94BFB" w:rsidRPr="009056AC">
        <w:rPr>
          <w:rFonts w:ascii="Brandon Grotesque Office Light" w:hAnsi="Brandon Grotesque Office Light"/>
        </w:rPr>
        <w:t>Drive250</w:t>
      </w:r>
      <w:r w:rsidR="00A94BFB">
        <w:rPr>
          <w:rFonts w:ascii="Brandon Grotesque Office Light" w:hAnsi="Brandon Grotesque Office Light"/>
        </w:rPr>
        <w:t xml:space="preserve"> war </w:t>
      </w:r>
      <w:r w:rsidR="00A94BFB" w:rsidRPr="009056AC">
        <w:rPr>
          <w:rFonts w:ascii="Brandon Grotesque Office Light" w:hAnsi="Brandon Grotesque Office Light"/>
        </w:rPr>
        <w:t xml:space="preserve">letztes Jahr </w:t>
      </w:r>
      <w:r w:rsidR="00A94BFB">
        <w:rPr>
          <w:rFonts w:ascii="Brandon Grotesque Office Light" w:hAnsi="Brandon Grotesque Office Light"/>
        </w:rPr>
        <w:t xml:space="preserve">ein </w:t>
      </w:r>
      <w:r w:rsidR="00A94BFB" w:rsidRPr="009056AC">
        <w:rPr>
          <w:rFonts w:ascii="Brandon Grotesque Office Light" w:hAnsi="Brandon Grotesque Office Light"/>
        </w:rPr>
        <w:t xml:space="preserve">Riesenerfolg, den wir alle gemeinsam </w:t>
      </w:r>
      <w:r w:rsidR="00A94BFB">
        <w:rPr>
          <w:rFonts w:ascii="Brandon Grotesque Office Light" w:hAnsi="Brandon Grotesque Office Light"/>
        </w:rPr>
        <w:t>erarbeitet</w:t>
      </w:r>
      <w:r w:rsidR="00A94BFB" w:rsidRPr="009056AC">
        <w:rPr>
          <w:rFonts w:ascii="Brandon Grotesque Office Light" w:hAnsi="Brandon Grotesque Office Light"/>
        </w:rPr>
        <w:t xml:space="preserve"> haben</w:t>
      </w:r>
      <w:r w:rsidR="00A94BFB">
        <w:rPr>
          <w:rFonts w:ascii="Brandon Grotesque Office Light" w:hAnsi="Brandon Grotesque Office Light"/>
        </w:rPr>
        <w:t>, ich bin sehr glücklich, so ins neue Jahr starten zu können«, sagte Dr. Gunther Wobser.</w:t>
      </w:r>
    </w:p>
    <w:p w14:paraId="577FEE8F" w14:textId="61EFD3F7" w:rsidR="002A7428" w:rsidRDefault="002A7428"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83"/>
      </w:tblGrid>
      <w:tr w:rsidR="002A7428" w14:paraId="6BD97841" w14:textId="77777777" w:rsidTr="002A7428">
        <w:trPr>
          <w:trHeight w:val="4665"/>
        </w:trPr>
        <w:tc>
          <w:tcPr>
            <w:tcW w:w="4577" w:type="dxa"/>
          </w:tcPr>
          <w:p w14:paraId="69A09454" w14:textId="77777777" w:rsidR="002A7428" w:rsidRDefault="002A7428" w:rsidP="002A7428">
            <w:pPr>
              <w:rPr>
                <w:rFonts w:ascii="Brandon Grotesque Office Light" w:hAnsi="Brandon Grotesque Office Light"/>
                <w:bCs/>
                <w:sz w:val="16"/>
                <w:szCs w:val="16"/>
              </w:rPr>
            </w:pPr>
          </w:p>
          <w:p w14:paraId="50674F54" w14:textId="77777777" w:rsidR="002A7428" w:rsidRDefault="002A7428" w:rsidP="002A7428">
            <w:pPr>
              <w:rPr>
                <w:rFonts w:ascii="Brandon Grotesque Office Light" w:hAnsi="Brandon Grotesque Office Light"/>
                <w:bCs/>
                <w:sz w:val="16"/>
                <w:szCs w:val="16"/>
              </w:rPr>
            </w:pPr>
          </w:p>
          <w:p w14:paraId="265B2A2D" w14:textId="77777777" w:rsidR="002A7428" w:rsidRDefault="002A7428" w:rsidP="002A7428">
            <w:pPr>
              <w:rPr>
                <w:rFonts w:ascii="Brandon Grotesque Office Light" w:hAnsi="Brandon Grotesque Office Light"/>
                <w:bCs/>
                <w:sz w:val="16"/>
                <w:szCs w:val="16"/>
              </w:rPr>
            </w:pPr>
          </w:p>
          <w:p w14:paraId="126DBFF7" w14:textId="77777777" w:rsidR="002A7428" w:rsidRDefault="002A7428" w:rsidP="002A7428">
            <w:pPr>
              <w:rPr>
                <w:rFonts w:ascii="Brandon Grotesque Office Light" w:hAnsi="Brandon Grotesque Office Light"/>
                <w:bCs/>
                <w:sz w:val="16"/>
                <w:szCs w:val="16"/>
              </w:rPr>
            </w:pPr>
          </w:p>
          <w:p w14:paraId="176A2260" w14:textId="77777777" w:rsidR="002A7428" w:rsidRDefault="002A7428" w:rsidP="002A7428">
            <w:pPr>
              <w:rPr>
                <w:rFonts w:ascii="Brandon Grotesque Office Light" w:hAnsi="Brandon Grotesque Office Light"/>
                <w:bCs/>
                <w:sz w:val="16"/>
                <w:szCs w:val="16"/>
              </w:rPr>
            </w:pPr>
          </w:p>
          <w:p w14:paraId="5DB586D4" w14:textId="77777777" w:rsidR="002A7428" w:rsidRDefault="002A7428" w:rsidP="002A7428">
            <w:pPr>
              <w:rPr>
                <w:rFonts w:ascii="Brandon Grotesque Office Light" w:hAnsi="Brandon Grotesque Office Light"/>
                <w:bCs/>
                <w:sz w:val="16"/>
                <w:szCs w:val="16"/>
              </w:rPr>
            </w:pPr>
          </w:p>
          <w:p w14:paraId="18025792" w14:textId="77777777" w:rsidR="002A7428" w:rsidRDefault="002A7428" w:rsidP="002A7428">
            <w:pPr>
              <w:rPr>
                <w:rFonts w:ascii="Brandon Grotesque Office Light" w:hAnsi="Brandon Grotesque Office Light"/>
                <w:bCs/>
                <w:sz w:val="16"/>
                <w:szCs w:val="16"/>
              </w:rPr>
            </w:pPr>
          </w:p>
          <w:p w14:paraId="2CE64CBD" w14:textId="7F8231AF" w:rsidR="002A7428" w:rsidRDefault="002A7428" w:rsidP="002A7428">
            <w:pPr>
              <w:rPr>
                <w:rFonts w:ascii="Brandon Grotesque Office Light" w:hAnsi="Brandon Grotesque Office Light"/>
                <w:bCs/>
                <w:sz w:val="16"/>
                <w:szCs w:val="16"/>
              </w:rPr>
            </w:pPr>
          </w:p>
          <w:p w14:paraId="767C874A" w14:textId="77777777" w:rsidR="002A7428" w:rsidRDefault="002A7428" w:rsidP="002A7428">
            <w:pPr>
              <w:rPr>
                <w:rFonts w:ascii="Brandon Grotesque Office Light" w:hAnsi="Brandon Grotesque Office Light"/>
                <w:bCs/>
                <w:sz w:val="16"/>
                <w:szCs w:val="16"/>
              </w:rPr>
            </w:pPr>
          </w:p>
          <w:p w14:paraId="37A86C5C" w14:textId="77777777" w:rsidR="002A7428" w:rsidRDefault="002A7428" w:rsidP="002A7428">
            <w:pPr>
              <w:rPr>
                <w:rFonts w:ascii="Brandon Grotesque Office Light" w:hAnsi="Brandon Grotesque Office Light"/>
                <w:bCs/>
                <w:sz w:val="16"/>
                <w:szCs w:val="16"/>
              </w:rPr>
            </w:pPr>
          </w:p>
          <w:p w14:paraId="054E11C5" w14:textId="77777777" w:rsidR="002A7428" w:rsidRDefault="002A7428" w:rsidP="002A7428">
            <w:pPr>
              <w:rPr>
                <w:rFonts w:ascii="Brandon Grotesque Office Light" w:hAnsi="Brandon Grotesque Office Light"/>
                <w:bCs/>
                <w:sz w:val="16"/>
                <w:szCs w:val="16"/>
              </w:rPr>
            </w:pPr>
          </w:p>
          <w:p w14:paraId="37328282" w14:textId="77777777" w:rsidR="002A7428" w:rsidRDefault="002A7428" w:rsidP="002A7428">
            <w:pPr>
              <w:rPr>
                <w:rFonts w:ascii="Brandon Grotesque Office Light" w:hAnsi="Brandon Grotesque Office Light"/>
                <w:bCs/>
                <w:sz w:val="16"/>
                <w:szCs w:val="16"/>
              </w:rPr>
            </w:pPr>
          </w:p>
          <w:p w14:paraId="60BAF499" w14:textId="77777777" w:rsidR="002A7428" w:rsidRDefault="002A7428" w:rsidP="002A7428">
            <w:pPr>
              <w:rPr>
                <w:rFonts w:ascii="Brandon Grotesque Office Light" w:hAnsi="Brandon Grotesque Office Light"/>
                <w:bCs/>
                <w:sz w:val="16"/>
                <w:szCs w:val="16"/>
              </w:rPr>
            </w:pPr>
          </w:p>
          <w:p w14:paraId="4C2C390D" w14:textId="44090C56" w:rsidR="002A7428" w:rsidRDefault="002A7428" w:rsidP="002A7428">
            <w:pPr>
              <w:rPr>
                <w:rFonts w:ascii="Brandon Grotesque Office Light" w:hAnsi="Brandon Grotesque Office Light"/>
                <w:bCs/>
                <w:sz w:val="16"/>
                <w:szCs w:val="16"/>
              </w:rPr>
            </w:pPr>
          </w:p>
          <w:p w14:paraId="2A2D897D" w14:textId="77777777" w:rsidR="002A7428" w:rsidRDefault="002A7428" w:rsidP="002A7428">
            <w:pPr>
              <w:rPr>
                <w:rFonts w:ascii="Brandon Grotesque Office Light" w:hAnsi="Brandon Grotesque Office Light"/>
                <w:bCs/>
                <w:sz w:val="16"/>
                <w:szCs w:val="16"/>
              </w:rPr>
            </w:pPr>
          </w:p>
          <w:p w14:paraId="161217C4" w14:textId="77777777" w:rsidR="002A7428" w:rsidRDefault="002A7428" w:rsidP="002A7428">
            <w:pPr>
              <w:rPr>
                <w:rFonts w:ascii="Brandon Grotesque Office Light" w:hAnsi="Brandon Grotesque Office Light"/>
                <w:bCs/>
                <w:sz w:val="16"/>
                <w:szCs w:val="16"/>
              </w:rPr>
            </w:pPr>
          </w:p>
          <w:p w14:paraId="0FF721A3" w14:textId="77777777" w:rsidR="002A7428" w:rsidRDefault="002A7428" w:rsidP="002A7428">
            <w:pPr>
              <w:rPr>
                <w:rFonts w:ascii="Brandon Grotesque Office Light" w:hAnsi="Brandon Grotesque Office Light"/>
                <w:bCs/>
                <w:sz w:val="16"/>
                <w:szCs w:val="16"/>
              </w:rPr>
            </w:pPr>
          </w:p>
          <w:p w14:paraId="16623A1F" w14:textId="77777777" w:rsidR="002A7428" w:rsidRDefault="002A7428" w:rsidP="002A7428">
            <w:pPr>
              <w:rPr>
                <w:rFonts w:ascii="Brandon Grotesque Office Light" w:hAnsi="Brandon Grotesque Office Light"/>
                <w:bCs/>
                <w:sz w:val="16"/>
                <w:szCs w:val="16"/>
              </w:rPr>
            </w:pPr>
          </w:p>
          <w:p w14:paraId="2FE0D85D" w14:textId="77777777" w:rsidR="002A7428" w:rsidRDefault="002A7428" w:rsidP="002A7428">
            <w:pPr>
              <w:rPr>
                <w:noProof/>
              </w:rPr>
            </w:pPr>
          </w:p>
          <w:p w14:paraId="2D3BA2D9" w14:textId="77777777" w:rsidR="002A7428" w:rsidRDefault="002A7428" w:rsidP="002A7428">
            <w:pPr>
              <w:rPr>
                <w:noProof/>
              </w:rPr>
            </w:pPr>
          </w:p>
          <w:p w14:paraId="1F46ED0E" w14:textId="77777777" w:rsidR="002A7428" w:rsidRDefault="002A7428" w:rsidP="002A7428">
            <w:pPr>
              <w:rPr>
                <w:noProof/>
              </w:rPr>
            </w:pPr>
          </w:p>
          <w:p w14:paraId="6329B2CD" w14:textId="7F00F54B" w:rsidR="002A7428" w:rsidRDefault="002A7428" w:rsidP="002A7428">
            <w:pPr>
              <w:rPr>
                <w:rFonts w:ascii="Brandon Grotesque Office Light" w:hAnsi="Brandon Grotesque Office Light"/>
                <w:bCs/>
                <w:sz w:val="16"/>
                <w:szCs w:val="16"/>
              </w:rPr>
            </w:pPr>
            <w:r>
              <w:rPr>
                <w:noProof/>
              </w:rPr>
              <w:drawing>
                <wp:inline distT="0" distB="0" distL="0" distR="0" wp14:anchorId="5606E318" wp14:editId="6142FBEA">
                  <wp:extent cx="2381250" cy="3571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2531" cy="3603797"/>
                          </a:xfrm>
                          <a:prstGeom prst="rect">
                            <a:avLst/>
                          </a:prstGeom>
                          <a:noFill/>
                          <a:ln>
                            <a:noFill/>
                          </a:ln>
                        </pic:spPr>
                      </pic:pic>
                    </a:graphicData>
                  </a:graphic>
                </wp:inline>
              </w:drawing>
            </w:r>
          </w:p>
          <w:p w14:paraId="1A1ABA31" w14:textId="19CE45E7" w:rsidR="002A7428" w:rsidRDefault="002A7428" w:rsidP="002A7428">
            <w:pPr>
              <w:rPr>
                <w:rFonts w:ascii="Brandon Grotesque Office Light" w:hAnsi="Brandon Grotesque Office Light"/>
              </w:rPr>
            </w:pPr>
            <w:r w:rsidRPr="002A7428">
              <w:rPr>
                <w:rFonts w:ascii="Brandon Grotesque Office Light" w:hAnsi="Brandon Grotesque Office Light"/>
                <w:bCs/>
                <w:sz w:val="16"/>
                <w:szCs w:val="16"/>
              </w:rPr>
              <w:t>V. l. n. r.</w:t>
            </w:r>
            <w:r w:rsidR="00C3113E">
              <w:rPr>
                <w:rFonts w:ascii="Brandon Grotesque Office Light" w:hAnsi="Brandon Grotesque Office Light"/>
                <w:bCs/>
                <w:sz w:val="16"/>
                <w:szCs w:val="16"/>
              </w:rPr>
              <w:t xml:space="preserve">: Der Geschäftsführende Gesellschafter von LAUDA, </w:t>
            </w:r>
            <w:r w:rsidRPr="002A7428">
              <w:rPr>
                <w:rFonts w:ascii="Brandon Grotesque Office Light" w:hAnsi="Brandon Grotesque Office Light"/>
                <w:bCs/>
                <w:sz w:val="16"/>
                <w:szCs w:val="16"/>
              </w:rPr>
              <w:t xml:space="preserve">Dr. Gunther Wobser, </w:t>
            </w:r>
            <w:r w:rsidR="00C3113E">
              <w:rPr>
                <w:rFonts w:ascii="Brandon Grotesque Office Light" w:hAnsi="Brandon Grotesque Office Light"/>
                <w:bCs/>
                <w:sz w:val="16"/>
                <w:szCs w:val="16"/>
              </w:rPr>
              <w:t xml:space="preserve">Bürgermeisterin von Burgwedel, Frau </w:t>
            </w:r>
            <w:r w:rsidRPr="002A7428">
              <w:rPr>
                <w:rFonts w:ascii="Brandon Grotesque Office Light" w:hAnsi="Brandon Grotesque Office Light"/>
                <w:bCs/>
                <w:sz w:val="16"/>
                <w:szCs w:val="16"/>
              </w:rPr>
              <w:t xml:space="preserve">Ortrud Wendt, </w:t>
            </w:r>
            <w:r w:rsidR="00C3113E">
              <w:rPr>
                <w:rFonts w:ascii="Brandon Grotesque Office Light" w:hAnsi="Brandon Grotesque Office Light"/>
                <w:bCs/>
                <w:sz w:val="16"/>
                <w:szCs w:val="16"/>
              </w:rPr>
              <w:t xml:space="preserve">Geschäftsführer von LAUDA, </w:t>
            </w:r>
            <w:r w:rsidRPr="002A7428">
              <w:rPr>
                <w:rFonts w:ascii="Brandon Grotesque Office Light" w:hAnsi="Brandon Grotesque Office Light"/>
                <w:bCs/>
                <w:sz w:val="16"/>
                <w:szCs w:val="16"/>
              </w:rPr>
              <w:t>Dr. Mario Englert</w:t>
            </w:r>
            <w:r>
              <w:rPr>
                <w:rFonts w:ascii="Brandon Grotesque Office Light" w:hAnsi="Brandon Grotesque Office Light"/>
                <w:bCs/>
                <w:sz w:val="16"/>
                <w:szCs w:val="16"/>
              </w:rPr>
              <w:t xml:space="preserve"> © LAUDA</w:t>
            </w:r>
          </w:p>
        </w:tc>
        <w:tc>
          <w:tcPr>
            <w:tcW w:w="4483" w:type="dxa"/>
          </w:tcPr>
          <w:p w14:paraId="0E65A0E0" w14:textId="77777777" w:rsidR="002A7428" w:rsidRDefault="002A7428" w:rsidP="002A7428">
            <w:pPr>
              <w:rPr>
                <w:rFonts w:ascii="Brandon Grotesque Office Light" w:hAnsi="Brandon Grotesque Office Light"/>
              </w:rPr>
            </w:pP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rFonts w:ascii="Brandon Grotesque Office Light" w:hAnsi="Brandon Grotesque Office Light"/>
          <w:bCs/>
        </w:rPr>
      </w:pPr>
      <w:r w:rsidRPr="00A51EFA">
        <w:rPr>
          <w:rFonts w:ascii="Brandon Grotesque Office Light" w:hAnsi="Brandon Grotesque Office Light"/>
          <w:bCs/>
          <w:noProof/>
          <w:lang w:eastAsia="de-DE"/>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77777777" w:rsidR="002A7428" w:rsidRPr="00A51EFA" w:rsidRDefault="002A7428"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3C7339A9" w14:textId="77777777" w:rsidR="002A7428" w:rsidRPr="00314113" w:rsidRDefault="002A7428" w:rsidP="002A7428">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29A2E954" w:rsidR="00556DD1" w:rsidRPr="00EF6D6B" w:rsidRDefault="00556DD1" w:rsidP="00556DD1">
      <w:pPr>
        <w:spacing w:line="240" w:lineRule="auto"/>
        <w:rPr>
          <w:rFonts w:ascii="Brandon Grotesque Office Light" w:hAnsi="Brandon Grotesque Office Light"/>
          <w:b/>
        </w:rPr>
      </w:pPr>
      <w:r>
        <w:rPr>
          <w:rFonts w:ascii="Brandon Grotesque Office Light" w:hAnsi="Brandon Grotesque Office Light"/>
        </w:rPr>
        <w:t>CLAUDIA HAEVERNICK</w:t>
      </w:r>
    </w:p>
    <w:p w14:paraId="01A0F86F" w14:textId="69DE11D5" w:rsidR="00556DD1" w:rsidRPr="00EF6D6B" w:rsidRDefault="00556DD1" w:rsidP="00556DD1">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7677047" w14:textId="075EFBD0" w:rsidR="00556DD1" w:rsidRPr="00EF6D6B" w:rsidRDefault="00556DD1" w:rsidP="00556DD1">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764AFEE0" w14:textId="61EF0F76" w:rsidR="00556DD1" w:rsidRPr="00EF6D6B" w:rsidRDefault="00556DD1" w:rsidP="00556DD1">
      <w:pPr>
        <w:spacing w:line="240" w:lineRule="auto"/>
        <w:rPr>
          <w:rFonts w:ascii="Brandon Grotesque Office Light" w:hAnsi="Brandon Grotesque Office Light"/>
        </w:rPr>
      </w:pPr>
      <w:r>
        <w:rPr>
          <w:rFonts w:ascii="Brandon Grotesque Office Light" w:hAnsi="Brandon Grotesque Office Light"/>
        </w:rPr>
        <w:t>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771A8"/>
    <w:rsid w:val="00136BC3"/>
    <w:rsid w:val="001D6469"/>
    <w:rsid w:val="00224CC9"/>
    <w:rsid w:val="002A7428"/>
    <w:rsid w:val="002B68F5"/>
    <w:rsid w:val="002E330D"/>
    <w:rsid w:val="003E7BE4"/>
    <w:rsid w:val="00470999"/>
    <w:rsid w:val="004C5259"/>
    <w:rsid w:val="004D17D0"/>
    <w:rsid w:val="004F6770"/>
    <w:rsid w:val="00556DD1"/>
    <w:rsid w:val="0058649D"/>
    <w:rsid w:val="00653160"/>
    <w:rsid w:val="00660AB7"/>
    <w:rsid w:val="007842E4"/>
    <w:rsid w:val="00821738"/>
    <w:rsid w:val="00855F56"/>
    <w:rsid w:val="008F3572"/>
    <w:rsid w:val="00A94BFB"/>
    <w:rsid w:val="00BF59F9"/>
    <w:rsid w:val="00C3113E"/>
    <w:rsid w:val="00D24101"/>
    <w:rsid w:val="00D46F1C"/>
    <w:rsid w:val="00DE2303"/>
    <w:rsid w:val="00F056DB"/>
    <w:rsid w:val="00F372C3"/>
    <w:rsid w:val="00F91F98"/>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Claudia Haevernick</cp:lastModifiedBy>
  <cp:revision>18</cp:revision>
  <dcterms:created xsi:type="dcterms:W3CDTF">2023-01-30T14:18:00Z</dcterms:created>
  <dcterms:modified xsi:type="dcterms:W3CDTF">2023-03-01T16:55:00Z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