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CFC92" w14:textId="77777777" w:rsidR="006D00FE" w:rsidRDefault="006D00FE" w:rsidP="009B77EB">
      <w:pPr>
        <w:pStyle w:val="berschrift3"/>
        <w:spacing w:line="240" w:lineRule="auto"/>
        <w:rPr>
          <w:rFonts w:ascii="Brandon Grotesque Office Light" w:hAnsi="Brandon Grotesque Office Light"/>
          <w:b/>
          <w:szCs w:val="24"/>
        </w:rPr>
      </w:pPr>
    </w:p>
    <w:p w14:paraId="5BACA9D1" w14:textId="76D17D33" w:rsidR="009B77EB" w:rsidRPr="008B7E8F" w:rsidRDefault="00973BFF" w:rsidP="009B77EB">
      <w:pPr>
        <w:pStyle w:val="berschrift3"/>
        <w:spacing w:line="240" w:lineRule="auto"/>
        <w:rPr>
          <w:rFonts w:ascii="Brandon Grotesque Office Light" w:hAnsi="Brandon Grotesque Office Light"/>
          <w:b/>
          <w:szCs w:val="24"/>
        </w:rPr>
      </w:pPr>
      <w:r>
        <w:rPr>
          <w:rFonts w:ascii="Brandon Grotesque Office Light" w:hAnsi="Brandon Grotesque Office Light"/>
          <w:b/>
          <w:szCs w:val="24"/>
        </w:rPr>
        <w:t>P</w:t>
      </w:r>
      <w:r w:rsidR="003F3690">
        <w:rPr>
          <w:rFonts w:ascii="Brandon Grotesque Office Light" w:hAnsi="Brandon Grotesque Office Light"/>
          <w:b/>
          <w:szCs w:val="24"/>
        </w:rPr>
        <w:t>RÄZISE TEMPERIERUNG IM DIGITALEN ZEITALTER</w:t>
      </w:r>
    </w:p>
    <w:p w14:paraId="09FBA23A" w14:textId="685F6E71" w:rsidR="009B77EB" w:rsidRPr="008B7E8F" w:rsidRDefault="007A66A6" w:rsidP="009B77EB">
      <w:pPr>
        <w:pStyle w:val="berschrift3"/>
        <w:spacing w:line="240" w:lineRule="auto"/>
        <w:rPr>
          <w:rFonts w:ascii="Brandon Grotesque Office Light" w:hAnsi="Brandon Grotesque Office Light"/>
          <w:szCs w:val="24"/>
        </w:rPr>
      </w:pPr>
      <w:r>
        <w:rPr>
          <w:rFonts w:ascii="Brandon Grotesque Office Light" w:hAnsi="Brandon Grotesque Office Light"/>
          <w:szCs w:val="24"/>
        </w:rPr>
        <w:t xml:space="preserve">LAUDA bringt </w:t>
      </w:r>
      <w:r w:rsidR="0058245D">
        <w:rPr>
          <w:rFonts w:ascii="Brandon Grotesque Office Light" w:hAnsi="Brandon Grotesque Office Light"/>
          <w:szCs w:val="24"/>
        </w:rPr>
        <w:t xml:space="preserve">innovative </w:t>
      </w:r>
      <w:r>
        <w:rPr>
          <w:rFonts w:ascii="Brandon Grotesque Office Light" w:hAnsi="Brandon Grotesque Office Light"/>
          <w:szCs w:val="24"/>
        </w:rPr>
        <w:t>Plattform für Flottenmanagement</w:t>
      </w:r>
      <w:r w:rsidR="0058245D">
        <w:rPr>
          <w:rFonts w:ascii="Brandon Grotesque Office Light" w:hAnsi="Brandon Grotesque Office Light"/>
          <w:szCs w:val="24"/>
        </w:rPr>
        <w:t>,</w:t>
      </w:r>
      <w:r w:rsidR="002A5D16">
        <w:rPr>
          <w:rFonts w:ascii="Brandon Grotesque Office Light" w:hAnsi="Brandon Grotesque Office Light"/>
          <w:szCs w:val="24"/>
        </w:rPr>
        <w:t xml:space="preserve"> </w:t>
      </w:r>
      <w:r w:rsidR="00A15B1F">
        <w:rPr>
          <w:rFonts w:ascii="Brandon Grotesque Office Light" w:hAnsi="Brandon Grotesque Office Light"/>
          <w:szCs w:val="24"/>
        </w:rPr>
        <w:t>Fernwartung</w:t>
      </w:r>
      <w:r w:rsidR="0058245D">
        <w:rPr>
          <w:rFonts w:ascii="Brandon Grotesque Office Light" w:hAnsi="Brandon Grotesque Office Light"/>
          <w:szCs w:val="24"/>
        </w:rPr>
        <w:t xml:space="preserve"> und Überwachung</w:t>
      </w:r>
      <w:r w:rsidR="00A15B1F">
        <w:rPr>
          <w:rFonts w:ascii="Brandon Grotesque Office Light" w:hAnsi="Brandon Grotesque Office Light"/>
          <w:szCs w:val="24"/>
        </w:rPr>
        <w:t xml:space="preserve"> </w:t>
      </w:r>
      <w:r>
        <w:rPr>
          <w:rFonts w:ascii="Brandon Grotesque Office Light" w:hAnsi="Brandon Grotesque Office Light"/>
          <w:szCs w:val="24"/>
        </w:rPr>
        <w:t>auf den Markt</w:t>
      </w:r>
      <w:r w:rsidR="00BB4601">
        <w:rPr>
          <w:rFonts w:ascii="Brandon Grotesque Office Light" w:hAnsi="Brandon Grotesque Office Light"/>
          <w:szCs w:val="24"/>
        </w:rPr>
        <w:t xml:space="preserve"> </w:t>
      </w:r>
    </w:p>
    <w:p w14:paraId="158B42BF" w14:textId="77777777" w:rsidR="009B77EB" w:rsidRPr="008B7E8F" w:rsidRDefault="009B77EB" w:rsidP="009B77EB">
      <w:pPr>
        <w:spacing w:line="240" w:lineRule="auto"/>
        <w:rPr>
          <w:rFonts w:ascii="Brandon Grotesque Office Light" w:hAnsi="Brandon Grotesque Office Light"/>
          <w:sz w:val="16"/>
        </w:rPr>
      </w:pPr>
    </w:p>
    <w:p w14:paraId="0617ED77" w14:textId="1DF99EF8" w:rsidR="00017F76" w:rsidRDefault="00D404A4" w:rsidP="007A66A6">
      <w:pPr>
        <w:spacing w:line="240" w:lineRule="auto"/>
        <w:rPr>
          <w:rFonts w:ascii="Brandon Grotesque Office Light" w:hAnsi="Brandon Grotesque Office Light"/>
        </w:rPr>
      </w:pPr>
      <w:r>
        <w:rPr>
          <w:rFonts w:ascii="Brandon Grotesque Office Light" w:hAnsi="Brandon Grotesque Office Light"/>
        </w:rPr>
        <w:t>Lauda-Königshofen,</w:t>
      </w:r>
      <w:r w:rsidR="009B77EB" w:rsidRPr="008B7E8F">
        <w:rPr>
          <w:rFonts w:ascii="Brandon Grotesque Office Light" w:hAnsi="Brandon Grotesque Office Light"/>
        </w:rPr>
        <w:t xml:space="preserve"> </w:t>
      </w:r>
      <w:r w:rsidR="006466FE" w:rsidRPr="006466FE">
        <w:rPr>
          <w:rFonts w:ascii="Brandon Grotesque Office Light" w:hAnsi="Brandon Grotesque Office Light"/>
        </w:rPr>
        <w:t>14</w:t>
      </w:r>
      <w:r w:rsidR="009B77EB" w:rsidRPr="006466FE">
        <w:rPr>
          <w:rFonts w:ascii="Brandon Grotesque Office Light" w:hAnsi="Brandon Grotesque Office Light"/>
        </w:rPr>
        <w:t>.</w:t>
      </w:r>
      <w:r w:rsidR="009B77EB" w:rsidRPr="00F3603A">
        <w:rPr>
          <w:rFonts w:ascii="Brandon Grotesque Office Light" w:hAnsi="Brandon Grotesque Office Light"/>
        </w:rPr>
        <w:t xml:space="preserve"> </w:t>
      </w:r>
      <w:r w:rsidR="00074AEA">
        <w:rPr>
          <w:rFonts w:ascii="Brandon Grotesque Office Light" w:hAnsi="Brandon Grotesque Office Light"/>
        </w:rPr>
        <w:t>Dez</w:t>
      </w:r>
      <w:r>
        <w:rPr>
          <w:rFonts w:ascii="Brandon Grotesque Office Light" w:hAnsi="Brandon Grotesque Office Light"/>
        </w:rPr>
        <w:t>ember</w:t>
      </w:r>
      <w:r w:rsidR="0080321E" w:rsidRPr="00F3603A">
        <w:rPr>
          <w:rFonts w:ascii="Brandon Grotesque Office Light" w:hAnsi="Brandon Grotesque Office Light"/>
        </w:rPr>
        <w:t xml:space="preserve"> </w:t>
      </w:r>
      <w:r w:rsidR="009B77EB" w:rsidRPr="00F3603A">
        <w:rPr>
          <w:rFonts w:ascii="Brandon Grotesque Office Light" w:hAnsi="Brandon Grotesque Office Light"/>
        </w:rPr>
        <w:t>20</w:t>
      </w:r>
      <w:r w:rsidR="003318B6" w:rsidRPr="00F3603A">
        <w:rPr>
          <w:rFonts w:ascii="Brandon Grotesque Office Light" w:hAnsi="Brandon Grotesque Office Light"/>
        </w:rPr>
        <w:t>22</w:t>
      </w:r>
      <w:r w:rsidR="009B77EB" w:rsidRPr="008B7E8F">
        <w:rPr>
          <w:rFonts w:ascii="Brandon Grotesque Office Light" w:hAnsi="Brandon Grotesque Office Light"/>
        </w:rPr>
        <w:t xml:space="preserve"> – </w:t>
      </w:r>
      <w:r w:rsidR="00351D77">
        <w:rPr>
          <w:rFonts w:ascii="Brandon Grotesque Office Light" w:hAnsi="Brandon Grotesque Office Light"/>
        </w:rPr>
        <w:t xml:space="preserve">Bereits auf der ACHEMA und der analytica konnten </w:t>
      </w:r>
      <w:r w:rsidR="00017F76">
        <w:rPr>
          <w:rFonts w:ascii="Brandon Grotesque Office Light" w:hAnsi="Brandon Grotesque Office Light"/>
        </w:rPr>
        <w:t xml:space="preserve">aufmerksame </w:t>
      </w:r>
      <w:r w:rsidR="00351D77">
        <w:rPr>
          <w:rFonts w:ascii="Brandon Grotesque Office Light" w:hAnsi="Brandon Grotesque Office Light"/>
        </w:rPr>
        <w:t>Besucher</w:t>
      </w:r>
      <w:r w:rsidR="00B91DF4">
        <w:rPr>
          <w:rFonts w:ascii="Brandon Grotesque Office Light" w:hAnsi="Brandon Grotesque Office Light"/>
        </w:rPr>
        <w:t>innen und Besucher</w:t>
      </w:r>
      <w:r w:rsidR="00351D77">
        <w:rPr>
          <w:rFonts w:ascii="Brandon Grotesque Office Light" w:hAnsi="Brandon Grotesque Office Light"/>
        </w:rPr>
        <w:t xml:space="preserve"> einen ersten Einblick bekommen, nun macht es die LAUDA DR. R. WOBSER GMBH &amp; CO. KG offiziell: </w:t>
      </w:r>
      <w:r w:rsidR="00B91DF4">
        <w:rPr>
          <w:rFonts w:ascii="Brandon Grotesque Office Light" w:hAnsi="Brandon Grotesque Office Light"/>
        </w:rPr>
        <w:t xml:space="preserve">Eine </w:t>
      </w:r>
      <w:r w:rsidR="00351D77">
        <w:rPr>
          <w:rFonts w:ascii="Brandon Grotesque Office Light" w:hAnsi="Brandon Grotesque Office Light"/>
        </w:rPr>
        <w:t>neue digitale Plattform mit Namen LAUDA.LIVE</w:t>
      </w:r>
      <w:r w:rsidR="009672A2">
        <w:rPr>
          <w:rFonts w:ascii="Brandon Grotesque Office Light" w:hAnsi="Brandon Grotesque Office Light"/>
        </w:rPr>
        <w:t xml:space="preserve"> ist nun online.</w:t>
      </w:r>
      <w:r w:rsidR="00351D77">
        <w:rPr>
          <w:rFonts w:ascii="Brandon Grotesque Office Light" w:hAnsi="Brandon Grotesque Office Light"/>
        </w:rPr>
        <w:t xml:space="preserve"> Mit umfassende</w:t>
      </w:r>
      <w:r w:rsidR="002347F1">
        <w:rPr>
          <w:rFonts w:ascii="Brandon Grotesque Office Light" w:hAnsi="Brandon Grotesque Office Light"/>
        </w:rPr>
        <w:t>r Geräteverwaltung</w:t>
      </w:r>
      <w:r w:rsidR="00351D77">
        <w:rPr>
          <w:rFonts w:ascii="Brandon Grotesque Office Light" w:hAnsi="Brandon Grotesque Office Light"/>
        </w:rPr>
        <w:t xml:space="preserve">, intelligenten Analyse- und Überwachungstools sowie ausgefeilten Fernwartungsfunktionen </w:t>
      </w:r>
      <w:r w:rsidR="00017F76">
        <w:rPr>
          <w:rFonts w:ascii="Brandon Grotesque Office Light" w:hAnsi="Brandon Grotesque Office Light"/>
        </w:rPr>
        <w:t>maximiert</w:t>
      </w:r>
      <w:r w:rsidR="00351D77">
        <w:rPr>
          <w:rFonts w:ascii="Brandon Grotesque Office Light" w:hAnsi="Brandon Grotesque Office Light"/>
        </w:rPr>
        <w:t xml:space="preserve"> die Plattform die Leistung, Betriebszeit und Zuverlässigkeit </w:t>
      </w:r>
      <w:r w:rsidR="007A66A6">
        <w:rPr>
          <w:rFonts w:ascii="Brandon Grotesque Office Light" w:hAnsi="Brandon Grotesque Office Light"/>
        </w:rPr>
        <w:t>der</w:t>
      </w:r>
      <w:r w:rsidR="00351D77">
        <w:rPr>
          <w:rFonts w:ascii="Brandon Grotesque Office Light" w:hAnsi="Brandon Grotesque Office Light"/>
        </w:rPr>
        <w:t xml:space="preserve"> LAUDA </w:t>
      </w:r>
      <w:r w:rsidR="00017F76">
        <w:rPr>
          <w:rFonts w:ascii="Brandon Grotesque Office Light" w:hAnsi="Brandon Grotesque Office Light"/>
        </w:rPr>
        <w:t>Temperierlösungen</w:t>
      </w:r>
      <w:r w:rsidR="00157DE0">
        <w:rPr>
          <w:rFonts w:ascii="Brandon Grotesque Office Light" w:hAnsi="Brandon Grotesque Office Light"/>
        </w:rPr>
        <w:t xml:space="preserve">. </w:t>
      </w:r>
    </w:p>
    <w:p w14:paraId="65BAC770" w14:textId="77777777" w:rsidR="007A66A6" w:rsidRDefault="007A66A6" w:rsidP="007A66A6">
      <w:pPr>
        <w:spacing w:line="240" w:lineRule="auto"/>
        <w:rPr>
          <w:rFonts w:ascii="Brandon Grotesque Office Light" w:hAnsi="Brandon Grotesque Office Light"/>
        </w:rPr>
      </w:pPr>
    </w:p>
    <w:p w14:paraId="56938973" w14:textId="181505B1" w:rsidR="00A270D2" w:rsidRPr="00A270D2" w:rsidRDefault="007A66A6" w:rsidP="007A66A6">
      <w:pPr>
        <w:spacing w:line="240" w:lineRule="auto"/>
        <w:rPr>
          <w:rFonts w:ascii="Brandon Grotesque Office Light" w:hAnsi="Brandon Grotesque Office Light"/>
          <w:b/>
          <w:bCs/>
        </w:rPr>
      </w:pPr>
      <w:r>
        <w:rPr>
          <w:rFonts w:ascii="Brandon Grotesque Office Light" w:hAnsi="Brandon Grotesque Office Light"/>
          <w:b/>
          <w:bCs/>
        </w:rPr>
        <w:t>Umfangreiches</w:t>
      </w:r>
      <w:r w:rsidRPr="007A66A6">
        <w:rPr>
          <w:rFonts w:ascii="Brandon Grotesque Office Light" w:hAnsi="Brandon Grotesque Office Light"/>
          <w:b/>
          <w:bCs/>
        </w:rPr>
        <w:t xml:space="preserve"> Flottenmanagement für eine transparente </w:t>
      </w:r>
      <w:r w:rsidRPr="00DD00F5">
        <w:rPr>
          <w:rFonts w:ascii="Brandon Grotesque Office Light" w:hAnsi="Brandon Grotesque Office Light"/>
          <w:b/>
          <w:bCs/>
        </w:rPr>
        <w:t>Geräteverwaltung</w:t>
      </w:r>
    </w:p>
    <w:p w14:paraId="203F48B9" w14:textId="71B5F556" w:rsidR="00D32270" w:rsidRDefault="00C0522C" w:rsidP="007A66A6">
      <w:pPr>
        <w:spacing w:line="240" w:lineRule="auto"/>
        <w:rPr>
          <w:rFonts w:ascii="Brandon Grotesque Office Light" w:hAnsi="Brandon Grotesque Office Light"/>
        </w:rPr>
      </w:pPr>
      <w:r>
        <w:rPr>
          <w:rFonts w:ascii="Brandon Grotesque Office Light" w:hAnsi="Brandon Grotesque Office Light"/>
        </w:rPr>
        <w:t>LAUDA.LIVE bietet einen großen Funktionsumfang</w:t>
      </w:r>
      <w:r w:rsidR="00C765DE">
        <w:rPr>
          <w:rFonts w:ascii="Brandon Grotesque Office Light" w:hAnsi="Brandon Grotesque Office Light"/>
        </w:rPr>
        <w:t xml:space="preserve"> kostenlos an</w:t>
      </w:r>
      <w:r w:rsidR="00A270D2">
        <w:rPr>
          <w:rFonts w:ascii="Brandon Grotesque Office Light" w:hAnsi="Brandon Grotesque Office Light"/>
        </w:rPr>
        <w:t xml:space="preserve">. Das </w:t>
      </w:r>
      <w:r w:rsidR="002347F1">
        <w:rPr>
          <w:rFonts w:ascii="Brandon Grotesque Office Light" w:hAnsi="Brandon Grotesque Office Light"/>
        </w:rPr>
        <w:t xml:space="preserve">Flottenmanagement </w:t>
      </w:r>
      <w:r w:rsidR="00A270D2">
        <w:rPr>
          <w:rFonts w:ascii="Brandon Grotesque Office Light" w:hAnsi="Brandon Grotesque Office Light"/>
        </w:rPr>
        <w:t xml:space="preserve">erlaubt es, eine </w:t>
      </w:r>
      <w:r w:rsidR="00A270D2" w:rsidRPr="007F6CF0">
        <w:rPr>
          <w:rFonts w:ascii="Brandon Grotesque Office Light" w:hAnsi="Brandon Grotesque Office Light"/>
        </w:rPr>
        <w:t xml:space="preserve">unbegrenzte Anzahl an Geräten zu </w:t>
      </w:r>
      <w:r w:rsidR="00EB0376" w:rsidRPr="007F6CF0">
        <w:rPr>
          <w:rFonts w:ascii="Brandon Grotesque Office Light" w:hAnsi="Brandon Grotesque Office Light"/>
        </w:rPr>
        <w:t xml:space="preserve">verwalten </w:t>
      </w:r>
      <w:r w:rsidR="00D316E2" w:rsidRPr="007F6CF0">
        <w:rPr>
          <w:rFonts w:ascii="Brandon Grotesque Office Light" w:hAnsi="Brandon Grotesque Office Light"/>
        </w:rPr>
        <w:t xml:space="preserve">sowie </w:t>
      </w:r>
      <w:r w:rsidR="00A270D2" w:rsidRPr="007F6CF0">
        <w:rPr>
          <w:rFonts w:ascii="Brandon Grotesque Office Light" w:hAnsi="Brandon Grotesque Office Light"/>
        </w:rPr>
        <w:t xml:space="preserve">eigene </w:t>
      </w:r>
      <w:r w:rsidR="00DD00F5" w:rsidRPr="007F6CF0">
        <w:rPr>
          <w:rFonts w:ascii="Brandon Grotesque Office Light" w:hAnsi="Brandon Grotesque Office Light"/>
        </w:rPr>
        <w:t>N</w:t>
      </w:r>
      <w:r w:rsidR="00A270D2" w:rsidRPr="007F6CF0">
        <w:rPr>
          <w:rFonts w:ascii="Brandon Grotesque Office Light" w:hAnsi="Brandon Grotesque Office Light"/>
        </w:rPr>
        <w:t xml:space="preserve">amen und Standorte zu </w:t>
      </w:r>
      <w:r w:rsidR="002347F1" w:rsidRPr="007F6CF0">
        <w:rPr>
          <w:rFonts w:ascii="Brandon Grotesque Office Light" w:hAnsi="Brandon Grotesque Office Light"/>
        </w:rPr>
        <w:t>pflegen</w:t>
      </w:r>
      <w:r w:rsidR="00A270D2">
        <w:rPr>
          <w:rFonts w:ascii="Brandon Grotesque Office Light" w:hAnsi="Brandon Grotesque Office Light"/>
        </w:rPr>
        <w:t xml:space="preserve">. Gut strukturierte und individuell anpassbare Dashboards geben eine </w:t>
      </w:r>
      <w:r w:rsidR="00E14286">
        <w:rPr>
          <w:rFonts w:ascii="Brandon Grotesque Office Light" w:hAnsi="Brandon Grotesque Office Light"/>
        </w:rPr>
        <w:t xml:space="preserve">klare </w:t>
      </w:r>
      <w:r w:rsidR="00A270D2">
        <w:rPr>
          <w:rFonts w:ascii="Brandon Grotesque Office Light" w:hAnsi="Brandon Grotesque Office Light"/>
        </w:rPr>
        <w:t xml:space="preserve">Übersicht und </w:t>
      </w:r>
      <w:r w:rsidR="00E23E3C">
        <w:rPr>
          <w:rFonts w:ascii="Brandon Grotesque Office Light" w:hAnsi="Brandon Grotesque Office Light"/>
        </w:rPr>
        <w:t>erleichte</w:t>
      </w:r>
      <w:r w:rsidR="00DD00F5">
        <w:rPr>
          <w:rFonts w:ascii="Brandon Grotesque Office Light" w:hAnsi="Brandon Grotesque Office Light"/>
        </w:rPr>
        <w:t>r</w:t>
      </w:r>
      <w:r w:rsidR="002347F1">
        <w:rPr>
          <w:rFonts w:ascii="Brandon Grotesque Office Light" w:hAnsi="Brandon Grotesque Office Light"/>
        </w:rPr>
        <w:t>n</w:t>
      </w:r>
      <w:r w:rsidR="00E14286">
        <w:rPr>
          <w:rFonts w:ascii="Brandon Grotesque Office Light" w:hAnsi="Brandon Grotesque Office Light"/>
        </w:rPr>
        <w:t xml:space="preserve"> </w:t>
      </w:r>
      <w:r w:rsidR="00E14286" w:rsidRPr="00E23E3C">
        <w:rPr>
          <w:rFonts w:ascii="Brandon Grotesque Office Light" w:hAnsi="Brandon Grotesque Office Light"/>
        </w:rPr>
        <w:t>bei</w:t>
      </w:r>
      <w:r w:rsidR="00E14286">
        <w:rPr>
          <w:rFonts w:ascii="Brandon Grotesque Office Light" w:hAnsi="Brandon Grotesque Office Light"/>
        </w:rPr>
        <w:t xml:space="preserve"> großen Geräteflotten</w:t>
      </w:r>
      <w:r w:rsidR="00E23E3C">
        <w:rPr>
          <w:rFonts w:ascii="Brandon Grotesque Office Light" w:hAnsi="Brandon Grotesque Office Light"/>
        </w:rPr>
        <w:t xml:space="preserve"> </w:t>
      </w:r>
      <w:r w:rsidR="00E14286">
        <w:rPr>
          <w:rFonts w:ascii="Brandon Grotesque Office Light" w:hAnsi="Brandon Grotesque Office Light"/>
        </w:rPr>
        <w:t>d</w:t>
      </w:r>
      <w:r w:rsidR="00E23E3C">
        <w:rPr>
          <w:rFonts w:ascii="Brandon Grotesque Office Light" w:hAnsi="Brandon Grotesque Office Light"/>
        </w:rPr>
        <w:t>ie</w:t>
      </w:r>
      <w:r w:rsidR="00E14286">
        <w:rPr>
          <w:rFonts w:ascii="Brandon Grotesque Office Light" w:hAnsi="Brandon Grotesque Office Light"/>
        </w:rPr>
        <w:t xml:space="preserve"> schnelle Gerätelokalisierung. Nutzer </w:t>
      </w:r>
      <w:r w:rsidR="00A95406">
        <w:rPr>
          <w:rFonts w:ascii="Brandon Grotesque Office Light" w:hAnsi="Brandon Grotesque Office Light"/>
        </w:rPr>
        <w:t xml:space="preserve">haben zudem </w:t>
      </w:r>
      <w:r w:rsidR="00E14286">
        <w:rPr>
          <w:rFonts w:ascii="Brandon Grotesque Office Light" w:hAnsi="Brandon Grotesque Office Light"/>
        </w:rPr>
        <w:t xml:space="preserve">Zugriff auf </w:t>
      </w:r>
      <w:r w:rsidR="002347F1">
        <w:rPr>
          <w:rFonts w:ascii="Brandon Grotesque Office Light" w:hAnsi="Brandon Grotesque Office Light"/>
        </w:rPr>
        <w:t xml:space="preserve">die </w:t>
      </w:r>
      <w:r w:rsidR="00E14286">
        <w:rPr>
          <w:rFonts w:ascii="Brandon Grotesque Office Light" w:hAnsi="Brandon Grotesque Office Light"/>
        </w:rPr>
        <w:t xml:space="preserve">gerätespezifische Produktdokumentation: </w:t>
      </w:r>
      <w:r w:rsidR="00B91DF4">
        <w:rPr>
          <w:rFonts w:ascii="Brandon Grotesque Office Light" w:hAnsi="Brandon Grotesque Office Light"/>
        </w:rPr>
        <w:t xml:space="preserve">Von </w:t>
      </w:r>
      <w:r w:rsidR="00E14286">
        <w:rPr>
          <w:rFonts w:ascii="Brandon Grotesque Office Light" w:hAnsi="Brandon Grotesque Office Light"/>
        </w:rPr>
        <w:t xml:space="preserve">Datenblättern über Handbücher bis zu Installationszeichnungen ist alles </w:t>
      </w:r>
      <w:r w:rsidR="00E14286" w:rsidRPr="009B7289">
        <w:rPr>
          <w:rFonts w:ascii="Brandon Grotesque Office Light" w:hAnsi="Brandon Grotesque Office Light"/>
        </w:rPr>
        <w:t xml:space="preserve">mit einem Klick erreichbar. </w:t>
      </w:r>
      <w:r w:rsidR="00A95406" w:rsidRPr="009B7289">
        <w:rPr>
          <w:rFonts w:ascii="Brandon Grotesque Office Light" w:hAnsi="Brandon Grotesque Office Light"/>
        </w:rPr>
        <w:t xml:space="preserve">Zur optimalen Verwaltung der Temperiergeräte </w:t>
      </w:r>
      <w:r w:rsidR="009B7289" w:rsidRPr="00F51101">
        <w:rPr>
          <w:rFonts w:ascii="Brandon Grotesque Office Light" w:hAnsi="Brandon Grotesque Office Light"/>
        </w:rPr>
        <w:t>präsentiert</w:t>
      </w:r>
      <w:r w:rsidR="00A95406" w:rsidRPr="009B7289">
        <w:rPr>
          <w:rFonts w:ascii="Brandon Grotesque Office Light" w:hAnsi="Brandon Grotesque Office Light"/>
        </w:rPr>
        <w:t xml:space="preserve"> LAUDA.LIVE außerdem ein Wartungslogbuch und </w:t>
      </w:r>
      <w:r w:rsidR="00A95406" w:rsidRPr="007F6CF0">
        <w:rPr>
          <w:rFonts w:ascii="Brandon Grotesque Office Light" w:hAnsi="Brandon Grotesque Office Light"/>
        </w:rPr>
        <w:t>ein unterstützende</w:t>
      </w:r>
      <w:r w:rsidR="009B7289" w:rsidRPr="007F6CF0">
        <w:rPr>
          <w:rFonts w:ascii="Brandon Grotesque Office Light" w:hAnsi="Brandon Grotesque Office Light"/>
        </w:rPr>
        <w:t>s</w:t>
      </w:r>
      <w:r w:rsidR="00A95406" w:rsidRPr="007F6CF0">
        <w:rPr>
          <w:rFonts w:ascii="Brandon Grotesque Office Light" w:hAnsi="Brandon Grotesque Office Light"/>
        </w:rPr>
        <w:t xml:space="preserve"> </w:t>
      </w:r>
      <w:r w:rsidR="007F6CF0" w:rsidRPr="007F6CF0">
        <w:rPr>
          <w:rFonts w:ascii="Brandon Grotesque Office Light" w:hAnsi="Brandon Grotesque Office Light"/>
        </w:rPr>
        <w:t>Gewährleistungsmanagement</w:t>
      </w:r>
      <w:r w:rsidR="00A95406" w:rsidRPr="007F6CF0">
        <w:rPr>
          <w:rFonts w:ascii="Brandon Grotesque Office Light" w:hAnsi="Brandon Grotesque Office Light"/>
        </w:rPr>
        <w:t xml:space="preserve">. </w:t>
      </w:r>
      <w:r w:rsidR="001056CD" w:rsidRPr="007F6CF0">
        <w:rPr>
          <w:rFonts w:ascii="Brandon Grotesque Office Light" w:hAnsi="Brandon Grotesque Office Light"/>
        </w:rPr>
        <w:t>So hilft die Plattform sicherzustellen, dass keine Wartung me</w:t>
      </w:r>
      <w:r w:rsidR="001056CD">
        <w:rPr>
          <w:rFonts w:ascii="Brandon Grotesque Office Light" w:hAnsi="Brandon Grotesque Office Light"/>
        </w:rPr>
        <w:t xml:space="preserve">hr vergessen wird und der </w:t>
      </w:r>
      <w:r w:rsidR="007F6CF0">
        <w:rPr>
          <w:rFonts w:ascii="Brandon Grotesque Office Light" w:hAnsi="Brandon Grotesque Office Light"/>
        </w:rPr>
        <w:t xml:space="preserve">Gewährleistungsstatus </w:t>
      </w:r>
      <w:r w:rsidR="001056CD">
        <w:rPr>
          <w:rFonts w:ascii="Brandon Grotesque Office Light" w:hAnsi="Brandon Grotesque Office Light"/>
        </w:rPr>
        <w:t xml:space="preserve">immer transparent ist. Optional können auch direkt Garantieverlängerungen angefordert oder </w:t>
      </w:r>
      <w:r w:rsidR="002347F1">
        <w:rPr>
          <w:rFonts w:ascii="Brandon Grotesque Office Light" w:hAnsi="Brandon Grotesque Office Light"/>
        </w:rPr>
        <w:t>Service-</w:t>
      </w:r>
      <w:r w:rsidR="001056CD">
        <w:rPr>
          <w:rFonts w:ascii="Brandon Grotesque Office Light" w:hAnsi="Brandon Grotesque Office Light"/>
        </w:rPr>
        <w:t xml:space="preserve">Tickets erstellt werden. Diese werden archiviert und können bei späteren </w:t>
      </w:r>
      <w:r w:rsidR="002347F1">
        <w:rPr>
          <w:rFonts w:ascii="Brandon Grotesque Office Light" w:hAnsi="Brandon Grotesque Office Light"/>
        </w:rPr>
        <w:t xml:space="preserve">Analysen erneut </w:t>
      </w:r>
      <w:r w:rsidR="001056CD">
        <w:rPr>
          <w:rFonts w:ascii="Brandon Grotesque Office Light" w:hAnsi="Brandon Grotesque Office Light"/>
        </w:rPr>
        <w:t>herangezogen werden.</w:t>
      </w:r>
      <w:r w:rsidR="00322879">
        <w:rPr>
          <w:rFonts w:ascii="Brandon Grotesque Office Light" w:hAnsi="Brandon Grotesque Office Light"/>
        </w:rPr>
        <w:t xml:space="preserve"> </w:t>
      </w:r>
      <w:r w:rsidR="001056CD">
        <w:rPr>
          <w:rFonts w:ascii="Brandon Grotesque Office Light" w:hAnsi="Brandon Grotesque Office Light"/>
        </w:rPr>
        <w:t>Für all diese Funktionen ist keine Konnektivität der Geräte erforderlich und sie können unabhängig vom Gerätetyp verwendet werden.</w:t>
      </w:r>
    </w:p>
    <w:p w14:paraId="1CDD738A" w14:textId="77777777" w:rsidR="007A66A6" w:rsidRDefault="007A66A6" w:rsidP="007A66A6">
      <w:pPr>
        <w:spacing w:line="240" w:lineRule="auto"/>
        <w:rPr>
          <w:rFonts w:ascii="Brandon Grotesque Office Light" w:hAnsi="Brandon Grotesque Office Light"/>
        </w:rPr>
      </w:pPr>
    </w:p>
    <w:p w14:paraId="31539279" w14:textId="14DEF8AB" w:rsidR="007A66A6" w:rsidRDefault="007A66A6" w:rsidP="007A66A6">
      <w:pPr>
        <w:spacing w:line="240" w:lineRule="auto"/>
        <w:rPr>
          <w:rFonts w:ascii="Brandon Grotesque Office Light" w:hAnsi="Brandon Grotesque Office Light"/>
          <w:b/>
          <w:bCs/>
        </w:rPr>
      </w:pPr>
      <w:r w:rsidRPr="007A66A6">
        <w:rPr>
          <w:rFonts w:ascii="Brandon Grotesque Office Light" w:hAnsi="Brandon Grotesque Office Light"/>
          <w:b/>
          <w:bCs/>
        </w:rPr>
        <w:t>Erweiterter Funktionsumfang für Fernwartung und Analyse</w:t>
      </w:r>
    </w:p>
    <w:p w14:paraId="05658B60" w14:textId="625064E9" w:rsidR="00D95E01" w:rsidRDefault="00A171A4" w:rsidP="007A66A6">
      <w:pPr>
        <w:spacing w:line="240" w:lineRule="auto"/>
        <w:rPr>
          <w:rFonts w:ascii="Brandon Grotesque Office Light" w:hAnsi="Brandon Grotesque Office Light"/>
        </w:rPr>
      </w:pPr>
      <w:r>
        <w:rPr>
          <w:rFonts w:ascii="Brandon Grotesque Office Light" w:hAnsi="Brandon Grotesque Office Light"/>
        </w:rPr>
        <w:t>Der buchbare Service</w:t>
      </w:r>
      <w:r w:rsidR="000D0163">
        <w:rPr>
          <w:rFonts w:ascii="Brandon Grotesque Office Light" w:hAnsi="Brandon Grotesque Office Light"/>
        </w:rPr>
        <w:t xml:space="preserve"> „</w:t>
      </w:r>
      <w:r w:rsidR="000D0163" w:rsidRPr="000D0163">
        <w:rPr>
          <w:rFonts w:ascii="Brandon Grotesque Office Light" w:hAnsi="Brandon Grotesque Office Light"/>
        </w:rPr>
        <w:t>Remote Support &amp; Monitoring</w:t>
      </w:r>
      <w:r w:rsidR="000D0163">
        <w:rPr>
          <w:rFonts w:ascii="Brandon Grotesque Office Light" w:hAnsi="Brandon Grotesque Office Light"/>
        </w:rPr>
        <w:t xml:space="preserve">“ </w:t>
      </w:r>
      <w:r w:rsidR="00D95E01">
        <w:rPr>
          <w:rFonts w:ascii="Brandon Grotesque Office Light" w:hAnsi="Brandon Grotesque Office Light"/>
        </w:rPr>
        <w:t>eröffnet die Möglichkeit zur Fernwartung</w:t>
      </w:r>
      <w:r w:rsidR="000D0163">
        <w:rPr>
          <w:rFonts w:ascii="Brandon Grotesque Office Light" w:hAnsi="Brandon Grotesque Office Light"/>
        </w:rPr>
        <w:t xml:space="preserve">, Analyse und Überwachung </w:t>
      </w:r>
      <w:r w:rsidR="00D95E01">
        <w:rPr>
          <w:rFonts w:ascii="Brandon Grotesque Office Light" w:hAnsi="Brandon Grotesque Office Light"/>
        </w:rPr>
        <w:t xml:space="preserve">der Geräte. </w:t>
      </w:r>
      <w:r w:rsidR="00D95E01" w:rsidRPr="007F6CF0">
        <w:rPr>
          <w:rFonts w:ascii="Brandon Grotesque Office Light" w:hAnsi="Brandon Grotesque Office Light"/>
        </w:rPr>
        <w:t>24 Stunden am Tag</w:t>
      </w:r>
      <w:r w:rsidR="000D0163" w:rsidRPr="007F6CF0">
        <w:rPr>
          <w:rFonts w:ascii="Brandon Grotesque Office Light" w:hAnsi="Brandon Grotesque Office Light"/>
        </w:rPr>
        <w:t>,</w:t>
      </w:r>
      <w:r w:rsidR="00D95E01" w:rsidRPr="007F6CF0">
        <w:rPr>
          <w:rFonts w:ascii="Brandon Grotesque Office Light" w:hAnsi="Brandon Grotesque Office Light"/>
        </w:rPr>
        <w:t xml:space="preserve"> an fünf Tagen die Woche</w:t>
      </w:r>
      <w:r w:rsidR="00EE2B4F">
        <w:rPr>
          <w:rFonts w:ascii="Brandon Grotesque Office Light" w:hAnsi="Brandon Grotesque Office Light"/>
        </w:rPr>
        <w:t xml:space="preserve"> (Central European Time)</w:t>
      </w:r>
      <w:r w:rsidR="00D95E01" w:rsidRPr="007F6CF0">
        <w:rPr>
          <w:rFonts w:ascii="Brandon Grotesque Office Light" w:hAnsi="Brandon Grotesque Office Light"/>
        </w:rPr>
        <w:t xml:space="preserve"> steht eine Service-Hotline mit deutschen, englischen und chinesischen Muttersprachlern zur Verfügung</w:t>
      </w:r>
      <w:r w:rsidR="00D95E01">
        <w:rPr>
          <w:rFonts w:ascii="Brandon Grotesque Office Light" w:hAnsi="Brandon Grotesque Office Light"/>
        </w:rPr>
        <w:t xml:space="preserve">. Die Fernwartung kann die Kosten für Serviceeinsätze deutlich reduzieren, da Fehlerursachen schon vorab erkannt und </w:t>
      </w:r>
      <w:r w:rsidR="000D0163">
        <w:rPr>
          <w:rFonts w:ascii="Brandon Grotesque Office Light" w:hAnsi="Brandon Grotesque Office Light"/>
        </w:rPr>
        <w:t xml:space="preserve">idealerweise </w:t>
      </w:r>
      <w:r w:rsidR="00D95E01">
        <w:rPr>
          <w:rFonts w:ascii="Brandon Grotesque Office Light" w:hAnsi="Brandon Grotesque Office Light"/>
        </w:rPr>
        <w:t xml:space="preserve">ohne </w:t>
      </w:r>
      <w:r w:rsidR="000D0163">
        <w:rPr>
          <w:rFonts w:ascii="Brandon Grotesque Office Light" w:hAnsi="Brandon Grotesque Office Light"/>
        </w:rPr>
        <w:t xml:space="preserve">Serviceeinsatz </w:t>
      </w:r>
      <w:r w:rsidR="00D95E01">
        <w:rPr>
          <w:rFonts w:ascii="Brandon Grotesque Office Light" w:hAnsi="Brandon Grotesque Office Light"/>
        </w:rPr>
        <w:t>vor Ort behoben werden können. Software-Aktualisierungen und Funktions</w:t>
      </w:r>
      <w:r w:rsidR="00472A54">
        <w:rPr>
          <w:rFonts w:ascii="Brandon Grotesque Office Light" w:hAnsi="Brandon Grotesque Office Light"/>
        </w:rPr>
        <w:t>-U</w:t>
      </w:r>
      <w:r w:rsidR="00D95E01">
        <w:rPr>
          <w:rFonts w:ascii="Brandon Grotesque Office Light" w:hAnsi="Brandon Grotesque Office Light"/>
        </w:rPr>
        <w:t>pdates können</w:t>
      </w:r>
      <w:r w:rsidR="000D0163">
        <w:rPr>
          <w:rFonts w:ascii="Brandon Grotesque Office Light" w:hAnsi="Brandon Grotesque Office Light"/>
        </w:rPr>
        <w:t xml:space="preserve"> zukünftig</w:t>
      </w:r>
      <w:r w:rsidR="00D95E01">
        <w:rPr>
          <w:rFonts w:ascii="Brandon Grotesque Office Light" w:hAnsi="Brandon Grotesque Office Light"/>
        </w:rPr>
        <w:t xml:space="preserve"> ebenso aus der Ferne durchgeführt werden. Das spart weitere Kosten und erhöht die Systemleistung.</w:t>
      </w:r>
    </w:p>
    <w:p w14:paraId="62BF4D2B" w14:textId="77777777" w:rsidR="00D95E01" w:rsidRDefault="00D95E01" w:rsidP="007A66A6">
      <w:pPr>
        <w:spacing w:line="240" w:lineRule="auto"/>
        <w:rPr>
          <w:rFonts w:ascii="Brandon Grotesque Office Light" w:hAnsi="Brandon Grotesque Office Light"/>
        </w:rPr>
      </w:pPr>
    </w:p>
    <w:p w14:paraId="7E3C2B85" w14:textId="6464A0CB" w:rsidR="00D316E2" w:rsidRDefault="00AE0D35" w:rsidP="007A66A6">
      <w:pPr>
        <w:spacing w:line="240" w:lineRule="auto"/>
        <w:rPr>
          <w:rFonts w:ascii="Brandon Grotesque Office Light" w:hAnsi="Brandon Grotesque Office Light"/>
        </w:rPr>
      </w:pPr>
      <w:r>
        <w:rPr>
          <w:rFonts w:ascii="Brandon Grotesque Office Light" w:hAnsi="Brandon Grotesque Office Light"/>
        </w:rPr>
        <w:t xml:space="preserve">Die ersten Nutzerrückmeldungen </w:t>
      </w:r>
      <w:r w:rsidR="00D95E01">
        <w:rPr>
          <w:rFonts w:ascii="Brandon Grotesque Office Light" w:hAnsi="Brandon Grotesque Office Light"/>
        </w:rPr>
        <w:t>ha</w:t>
      </w:r>
      <w:r>
        <w:rPr>
          <w:rFonts w:ascii="Brandon Grotesque Office Light" w:hAnsi="Brandon Grotesque Office Light"/>
        </w:rPr>
        <w:t>ben</w:t>
      </w:r>
      <w:r w:rsidR="00D95E01">
        <w:rPr>
          <w:rFonts w:ascii="Brandon Grotesque Office Light" w:hAnsi="Brandon Grotesque Office Light"/>
        </w:rPr>
        <w:t xml:space="preserve"> deutlich gemacht, dass sich Kunden vor allem auch intelligente Überwachungs- und Analysefunktionen wünschen. </w:t>
      </w:r>
      <w:r w:rsidR="00A2155A">
        <w:rPr>
          <w:rFonts w:ascii="Brandon Grotesque Office Light" w:hAnsi="Brandon Grotesque Office Light"/>
        </w:rPr>
        <w:t xml:space="preserve">LAUDA ermöglicht </w:t>
      </w:r>
      <w:r w:rsidR="000D0163">
        <w:rPr>
          <w:rFonts w:ascii="Brandon Grotesque Office Light" w:hAnsi="Brandon Grotesque Office Light"/>
        </w:rPr>
        <w:t xml:space="preserve">daher </w:t>
      </w:r>
      <w:r w:rsidR="00A2155A">
        <w:rPr>
          <w:rFonts w:ascii="Brandon Grotesque Office Light" w:hAnsi="Brandon Grotesque Office Light"/>
        </w:rPr>
        <w:t xml:space="preserve">die Fernüberwachung aller vernetzten Geräte von überall </w:t>
      </w:r>
      <w:r w:rsidR="00111DEB">
        <w:rPr>
          <w:rFonts w:ascii="Brandon Grotesque Office Light" w:hAnsi="Brandon Grotesque Office Light"/>
        </w:rPr>
        <w:t xml:space="preserve">her </w:t>
      </w:r>
      <w:r w:rsidR="00A2155A">
        <w:rPr>
          <w:rFonts w:ascii="Brandon Grotesque Office Light" w:hAnsi="Brandon Grotesque Office Light"/>
        </w:rPr>
        <w:t xml:space="preserve">– von zu Hause, auf Reisen oder im Werk. Gerätedaten </w:t>
      </w:r>
      <w:r>
        <w:rPr>
          <w:rFonts w:ascii="Brandon Grotesque Office Light" w:hAnsi="Brandon Grotesque Office Light"/>
        </w:rPr>
        <w:t xml:space="preserve">lassen sich </w:t>
      </w:r>
      <w:r w:rsidR="00A2155A">
        <w:rPr>
          <w:rFonts w:ascii="Brandon Grotesque Office Light" w:hAnsi="Brandon Grotesque Office Light"/>
        </w:rPr>
        <w:t xml:space="preserve">grafisch aufbereitet </w:t>
      </w:r>
      <w:r>
        <w:rPr>
          <w:rFonts w:ascii="Brandon Grotesque Office Light" w:hAnsi="Brandon Grotesque Office Light"/>
        </w:rPr>
        <w:t xml:space="preserve">anzeigen </w:t>
      </w:r>
      <w:r w:rsidR="00A2155A">
        <w:rPr>
          <w:rFonts w:ascii="Brandon Grotesque Office Light" w:hAnsi="Brandon Grotesque Office Light"/>
        </w:rPr>
        <w:t>und zur externen Dokumentation, Analyse und Prüfung exportier</w:t>
      </w:r>
      <w:r>
        <w:rPr>
          <w:rFonts w:ascii="Brandon Grotesque Office Light" w:hAnsi="Brandon Grotesque Office Light"/>
        </w:rPr>
        <w:t>en</w:t>
      </w:r>
      <w:r w:rsidR="00A2155A">
        <w:rPr>
          <w:rFonts w:ascii="Brandon Grotesque Office Light" w:hAnsi="Brandon Grotesque Office Light"/>
        </w:rPr>
        <w:t xml:space="preserve">. </w:t>
      </w:r>
    </w:p>
    <w:p w14:paraId="3EE51F66" w14:textId="323A179C" w:rsidR="00AE0D35" w:rsidRDefault="00AE0D35" w:rsidP="007A66A6">
      <w:pPr>
        <w:spacing w:line="240" w:lineRule="auto"/>
        <w:rPr>
          <w:rFonts w:ascii="Brandon Grotesque Office Light" w:hAnsi="Brandon Grotesque Office Light"/>
        </w:rPr>
      </w:pPr>
    </w:p>
    <w:p w14:paraId="79A89103" w14:textId="4C37B782" w:rsidR="00744AFE" w:rsidRDefault="00744AFE" w:rsidP="007A66A6">
      <w:pPr>
        <w:spacing w:line="240" w:lineRule="auto"/>
        <w:rPr>
          <w:rFonts w:ascii="Brandon Grotesque Office Light" w:hAnsi="Brandon Grotesque Office Light"/>
        </w:rPr>
      </w:pPr>
    </w:p>
    <w:p w14:paraId="6E98854A" w14:textId="77777777" w:rsidR="00C255B9" w:rsidRDefault="00C255B9">
      <w:pPr>
        <w:rPr>
          <w:rFonts w:ascii="Brandon Grotesque Office Light" w:hAnsi="Brandon Grotesque Office Light"/>
          <w:b/>
          <w:bCs/>
        </w:rPr>
      </w:pPr>
      <w:r>
        <w:rPr>
          <w:rFonts w:ascii="Brandon Grotesque Office Light" w:hAnsi="Brandon Grotesque Office Light"/>
          <w:b/>
          <w:bCs/>
        </w:rPr>
        <w:br w:type="page"/>
      </w:r>
    </w:p>
    <w:p w14:paraId="5556654D" w14:textId="1CAE87B2" w:rsidR="00A270D2" w:rsidRPr="00D316E2" w:rsidRDefault="007A66A6" w:rsidP="00A270D2">
      <w:pPr>
        <w:spacing w:line="240" w:lineRule="auto"/>
        <w:rPr>
          <w:rFonts w:ascii="Brandon Grotesque Office Light" w:hAnsi="Brandon Grotesque Office Light"/>
          <w:b/>
          <w:bCs/>
        </w:rPr>
      </w:pPr>
      <w:r w:rsidRPr="007A66A6">
        <w:rPr>
          <w:rFonts w:ascii="Brandon Grotesque Office Light" w:hAnsi="Brandon Grotesque Office Light"/>
          <w:b/>
          <w:bCs/>
        </w:rPr>
        <w:lastRenderedPageBreak/>
        <w:t>Mit Sicherheit durchdacht</w:t>
      </w:r>
    </w:p>
    <w:p w14:paraId="714F6FFD" w14:textId="2886F469" w:rsidR="00327EE0" w:rsidRDefault="00A270D2" w:rsidP="00327EE0">
      <w:pPr>
        <w:spacing w:line="240" w:lineRule="auto"/>
        <w:rPr>
          <w:rFonts w:ascii="Brandon Grotesque Office Light" w:hAnsi="Brandon Grotesque Office Light"/>
        </w:rPr>
      </w:pPr>
      <w:r>
        <w:rPr>
          <w:rFonts w:ascii="Brandon Grotesque Office Light" w:hAnsi="Brandon Grotesque Office Light"/>
        </w:rPr>
        <w:t xml:space="preserve">Die digitale Plattform funktioniert cloudbasiert im Webbrowser und ist </w:t>
      </w:r>
      <w:r w:rsidR="00A2155A">
        <w:rPr>
          <w:rFonts w:ascii="Brandon Grotesque Office Light" w:hAnsi="Brandon Grotesque Office Light"/>
        </w:rPr>
        <w:t xml:space="preserve">daher </w:t>
      </w:r>
      <w:r>
        <w:rPr>
          <w:rFonts w:ascii="Brandon Grotesque Office Light" w:hAnsi="Brandon Grotesque Office Light"/>
        </w:rPr>
        <w:t>mit jedem gängigen Betriebssystem</w:t>
      </w:r>
      <w:r w:rsidR="00A2155A">
        <w:rPr>
          <w:rFonts w:ascii="Brandon Grotesque Office Light" w:hAnsi="Brandon Grotesque Office Light"/>
        </w:rPr>
        <w:t xml:space="preserve"> kompatibel.</w:t>
      </w:r>
      <w:r w:rsidR="00327EE0">
        <w:rPr>
          <w:rFonts w:ascii="Brandon Grotesque Office Light" w:hAnsi="Brandon Grotesque Office Light"/>
        </w:rPr>
        <w:t xml:space="preserve"> Die Darstellung ist für mobile Endgeräte optimiert und kann sowohl vom Desktop/Notebook PC als auch mit einem Tablet oder Smartphone ausgegeben werden.</w:t>
      </w:r>
    </w:p>
    <w:p w14:paraId="63F60A37" w14:textId="77777777" w:rsidR="000428ED" w:rsidRDefault="000428ED" w:rsidP="00327EE0">
      <w:pPr>
        <w:spacing w:line="240" w:lineRule="auto"/>
        <w:rPr>
          <w:rFonts w:ascii="Brandon Grotesque Office Light" w:hAnsi="Brandon Grotesque Office Light"/>
        </w:rPr>
      </w:pPr>
    </w:p>
    <w:p w14:paraId="706462E4" w14:textId="57F47AE2" w:rsidR="00017F76" w:rsidRDefault="00157DE0" w:rsidP="00F12562">
      <w:pPr>
        <w:spacing w:line="240" w:lineRule="auto"/>
        <w:rPr>
          <w:rFonts w:ascii="Brandon Grotesque Office Light" w:hAnsi="Brandon Grotesque Office Light"/>
        </w:rPr>
      </w:pPr>
      <w:r>
        <w:rPr>
          <w:rFonts w:ascii="Brandon Grotesque Office Light" w:hAnsi="Brandon Grotesque Office Light"/>
        </w:rPr>
        <w:t xml:space="preserve">Dem Sicherheitsgedanken wurde besondere </w:t>
      </w:r>
      <w:r w:rsidRPr="001050D7">
        <w:rPr>
          <w:rFonts w:ascii="Brandon Grotesque Office Light" w:hAnsi="Brandon Grotesque Office Light"/>
        </w:rPr>
        <w:t>Aufmerksamkeit geschenkt</w:t>
      </w:r>
      <w:r w:rsidR="00327EE0" w:rsidRPr="001050D7">
        <w:rPr>
          <w:rFonts w:ascii="Brandon Grotesque Office Light" w:hAnsi="Brandon Grotesque Office Light"/>
        </w:rPr>
        <w:t>.</w:t>
      </w:r>
      <w:r w:rsidR="00D316E2" w:rsidRPr="001050D7">
        <w:rPr>
          <w:rFonts w:ascii="Brandon Grotesque Office Light" w:hAnsi="Brandon Grotesque Office Light"/>
        </w:rPr>
        <w:t xml:space="preserve"> Nutzer können </w:t>
      </w:r>
      <w:r w:rsidR="001050D7" w:rsidRPr="00F51101">
        <w:rPr>
          <w:rFonts w:ascii="Brandon Grotesque Office Light" w:hAnsi="Brandon Grotesque Office Light"/>
        </w:rPr>
        <w:t>entweder</w:t>
      </w:r>
      <w:r w:rsidR="00D316E2" w:rsidRPr="001050D7">
        <w:rPr>
          <w:rFonts w:ascii="Brandon Grotesque Office Light" w:hAnsi="Brandon Grotesque Office Light"/>
        </w:rPr>
        <w:t xml:space="preserve"> eine lokale oder </w:t>
      </w:r>
      <w:r w:rsidR="001050D7" w:rsidRPr="001050D7">
        <w:rPr>
          <w:rFonts w:ascii="Brandon Grotesque Office Light" w:hAnsi="Brandon Grotesque Office Light"/>
        </w:rPr>
        <w:t xml:space="preserve">eine </w:t>
      </w:r>
      <w:r w:rsidR="00D316E2" w:rsidRPr="001050D7">
        <w:rPr>
          <w:rFonts w:ascii="Brandon Grotesque Office Light" w:hAnsi="Brandon Grotesque Office Light"/>
        </w:rPr>
        <w:t xml:space="preserve">mobile Netzwerkverbindung zwischen </w:t>
      </w:r>
      <w:r w:rsidR="001050D7" w:rsidRPr="001050D7">
        <w:rPr>
          <w:rFonts w:ascii="Brandon Grotesque Office Light" w:hAnsi="Brandon Grotesque Office Light"/>
        </w:rPr>
        <w:t xml:space="preserve">dem </w:t>
      </w:r>
      <w:r w:rsidR="00D316E2" w:rsidRPr="001050D7">
        <w:rPr>
          <w:rFonts w:ascii="Brandon Grotesque Office Light" w:hAnsi="Brandon Grotesque Office Light"/>
        </w:rPr>
        <w:t>Temperiergerät</w:t>
      </w:r>
      <w:r w:rsidR="00D316E2">
        <w:rPr>
          <w:rFonts w:ascii="Brandon Grotesque Office Light" w:hAnsi="Brandon Grotesque Office Light"/>
        </w:rPr>
        <w:t xml:space="preserve"> und LAUDA.LIVE wählen. Modernste PKI-Verschlüsselung, Zwei-Faktor-Authentifizierung und Zugriffsrechteverwaltung schütz</w:t>
      </w:r>
      <w:r w:rsidR="00872874">
        <w:rPr>
          <w:rFonts w:ascii="Brandon Grotesque Office Light" w:hAnsi="Brandon Grotesque Office Light"/>
        </w:rPr>
        <w:t>en</w:t>
      </w:r>
      <w:r w:rsidR="00D316E2">
        <w:rPr>
          <w:rFonts w:ascii="Brandon Grotesque Office Light" w:hAnsi="Brandon Grotesque Office Light"/>
        </w:rPr>
        <w:t xml:space="preserve"> die </w:t>
      </w:r>
      <w:r w:rsidR="00EB0376">
        <w:rPr>
          <w:rFonts w:ascii="Brandon Grotesque Office Light" w:hAnsi="Brandon Grotesque Office Light"/>
        </w:rPr>
        <w:t>a</w:t>
      </w:r>
      <w:r w:rsidR="00D316E2">
        <w:rPr>
          <w:rFonts w:ascii="Brandon Grotesque Office Light" w:hAnsi="Brandon Grotesque Office Light"/>
        </w:rPr>
        <w:t xml:space="preserve">n LAUDA.LIVE </w:t>
      </w:r>
      <w:r w:rsidR="00EB0376">
        <w:rPr>
          <w:rFonts w:ascii="Brandon Grotesque Office Light" w:hAnsi="Brandon Grotesque Office Light"/>
        </w:rPr>
        <w:t xml:space="preserve">übermittelten </w:t>
      </w:r>
      <w:r w:rsidR="00D316E2">
        <w:rPr>
          <w:rFonts w:ascii="Brandon Grotesque Office Light" w:hAnsi="Brandon Grotesque Office Light"/>
        </w:rPr>
        <w:t xml:space="preserve">Daten nach aktuellem Stand der Technik entsprechend </w:t>
      </w:r>
      <w:r w:rsidR="00872874">
        <w:rPr>
          <w:rFonts w:ascii="Brandon Grotesque Office Light" w:hAnsi="Brandon Grotesque Office Light"/>
        </w:rPr>
        <w:t xml:space="preserve">den </w:t>
      </w:r>
      <w:r w:rsidR="00D316E2">
        <w:rPr>
          <w:rFonts w:ascii="Brandon Grotesque Office Light" w:hAnsi="Brandon Grotesque Office Light"/>
        </w:rPr>
        <w:t xml:space="preserve">Microsoft Azure IOT Empfehlungen. </w:t>
      </w:r>
      <w:r w:rsidR="00C255B9">
        <w:rPr>
          <w:rFonts w:ascii="Brandon Grotesque Office Light" w:hAnsi="Brandon Grotesque Office Light"/>
        </w:rPr>
        <w:t xml:space="preserve">PKI steht für Public Key Infrastructure, die ein mit LAUDA.LIVE kommunizierendes Gerät eindeutig identifiziert. </w:t>
      </w:r>
      <w:r w:rsidR="00715033">
        <w:rPr>
          <w:rFonts w:ascii="Brandon Grotesque Office Light" w:hAnsi="Brandon Grotesque Office Light"/>
        </w:rPr>
        <w:t>Die Cloud</w:t>
      </w:r>
      <w:r w:rsidR="00872874">
        <w:rPr>
          <w:rFonts w:ascii="Brandon Grotesque Office Light" w:hAnsi="Brandon Grotesque Office Light"/>
        </w:rPr>
        <w:t>-</w:t>
      </w:r>
      <w:r w:rsidR="00715033">
        <w:rPr>
          <w:rFonts w:ascii="Brandon Grotesque Office Light" w:hAnsi="Brandon Grotesque Office Light"/>
        </w:rPr>
        <w:t>Anwendung Azu</w:t>
      </w:r>
      <w:r w:rsidR="00F12562">
        <w:rPr>
          <w:rFonts w:ascii="Brandon Grotesque Office Light" w:hAnsi="Brandon Grotesque Office Light"/>
        </w:rPr>
        <w:t>r</w:t>
      </w:r>
      <w:r w:rsidR="00715033">
        <w:rPr>
          <w:rFonts w:ascii="Brandon Grotesque Office Light" w:hAnsi="Brandon Grotesque Office Light"/>
        </w:rPr>
        <w:t xml:space="preserve">e von Microsoft kommt in verschiedenen sicherheitskritischen Branchen zum Einsatz, beispielsweise im Energiesektor, in der Luftfahrt und im Finanzwesen. Aus </w:t>
      </w:r>
      <w:r w:rsidR="00872874">
        <w:rPr>
          <w:rFonts w:ascii="Brandon Grotesque Office Light" w:hAnsi="Brandon Grotesque Office Light"/>
        </w:rPr>
        <w:t>L</w:t>
      </w:r>
      <w:r w:rsidR="00715033">
        <w:rPr>
          <w:rFonts w:ascii="Brandon Grotesque Office Light" w:hAnsi="Brandon Grotesque Office Light"/>
        </w:rPr>
        <w:t xml:space="preserve">etzterem </w:t>
      </w:r>
      <w:r w:rsidR="00872874">
        <w:rPr>
          <w:rFonts w:ascii="Brandon Grotesque Office Light" w:hAnsi="Brandon Grotesque Office Light"/>
        </w:rPr>
        <w:t>ist</w:t>
      </w:r>
      <w:r w:rsidR="00715033">
        <w:rPr>
          <w:rFonts w:ascii="Brandon Grotesque Office Light" w:hAnsi="Brandon Grotesque Office Light"/>
        </w:rPr>
        <w:t xml:space="preserve"> auch die Zwei-Faktor-Authentifizierung</w:t>
      </w:r>
      <w:r w:rsidR="00872874">
        <w:rPr>
          <w:rFonts w:ascii="Brandon Grotesque Office Light" w:hAnsi="Brandon Grotesque Office Light"/>
        </w:rPr>
        <w:t xml:space="preserve"> bekannt</w:t>
      </w:r>
      <w:r w:rsidR="00715033">
        <w:rPr>
          <w:rFonts w:ascii="Brandon Grotesque Office Light" w:hAnsi="Brandon Grotesque Office Light"/>
        </w:rPr>
        <w:t xml:space="preserve">, bei der man sich nur über zwei Sicherheitsstufen (beispielsweise Passwort und TAN) in sein Onlinebanking einloggen kann. </w:t>
      </w:r>
      <w:r w:rsidR="00F12562">
        <w:rPr>
          <w:rFonts w:ascii="Brandon Grotesque Office Light" w:hAnsi="Brandon Grotesque Office Light"/>
        </w:rPr>
        <w:t xml:space="preserve">Weitere verwendete Standards </w:t>
      </w:r>
      <w:r w:rsidR="00872874">
        <w:rPr>
          <w:rFonts w:ascii="Brandon Grotesque Office Light" w:hAnsi="Brandon Grotesque Office Light"/>
        </w:rPr>
        <w:t>sind</w:t>
      </w:r>
      <w:r w:rsidR="00F12562">
        <w:rPr>
          <w:rFonts w:ascii="Brandon Grotesque Office Light" w:hAnsi="Brandon Grotesque Office Light"/>
        </w:rPr>
        <w:t xml:space="preserve"> ebenfalls aus dem Alltag</w:t>
      </w:r>
      <w:r w:rsidR="00872874">
        <w:rPr>
          <w:rFonts w:ascii="Brandon Grotesque Office Light" w:hAnsi="Brandon Grotesque Office Light"/>
        </w:rPr>
        <w:t xml:space="preserve"> bekannt</w:t>
      </w:r>
      <w:r w:rsidR="00F12562">
        <w:rPr>
          <w:rFonts w:ascii="Brandon Grotesque Office Light" w:hAnsi="Brandon Grotesque Office Light"/>
        </w:rPr>
        <w:t>.</w:t>
      </w:r>
      <w:r w:rsidR="00715033">
        <w:rPr>
          <w:rFonts w:ascii="Brandon Grotesque Office Light" w:hAnsi="Brandon Grotesque Office Light"/>
        </w:rPr>
        <w:t xml:space="preserve"> </w:t>
      </w:r>
      <w:r w:rsidR="00872874">
        <w:rPr>
          <w:rFonts w:ascii="Brandon Grotesque Office Light" w:hAnsi="Brandon Grotesque Office Light"/>
        </w:rPr>
        <w:t xml:space="preserve">Hierbei handelt es sich um </w:t>
      </w:r>
      <w:r w:rsidR="00715033">
        <w:rPr>
          <w:rFonts w:ascii="Brandon Grotesque Office Light" w:hAnsi="Brandon Grotesque Office Light"/>
        </w:rPr>
        <w:t xml:space="preserve">die gleiche Technik, die bei VPN-Netzwerken zum Einsatz kommt, die man etwa im Homeoffice zum Zugriff auf Firmenserver verwendet. </w:t>
      </w:r>
      <w:r w:rsidR="00D316E2">
        <w:rPr>
          <w:rFonts w:ascii="Brandon Grotesque Office Light" w:hAnsi="Brandon Grotesque Office Light"/>
        </w:rPr>
        <w:t>Die Speicherung der Daten erfolgt DSGVO-konform auf europäischen Servern.</w:t>
      </w:r>
    </w:p>
    <w:p w14:paraId="6A9A5480" w14:textId="77777777" w:rsidR="0052463D" w:rsidRDefault="0052463D" w:rsidP="00017F76">
      <w:pPr>
        <w:spacing w:after="120" w:line="240" w:lineRule="auto"/>
        <w:rPr>
          <w:rFonts w:ascii="Brandon Grotesque Office Light" w:hAnsi="Brandon Grotesque Office Light"/>
        </w:rPr>
      </w:pPr>
    </w:p>
    <w:p w14:paraId="320DF474" w14:textId="7467B907" w:rsidR="00677EC7" w:rsidRDefault="0052463D" w:rsidP="009B77EB">
      <w:pPr>
        <w:spacing w:line="240" w:lineRule="auto"/>
        <w:rPr>
          <w:rFonts w:ascii="Brandon Grotesque Office Light" w:hAnsi="Brandon Grotesque Office Light"/>
        </w:rPr>
      </w:pPr>
      <w:r>
        <w:rPr>
          <w:rFonts w:ascii="Brandon Grotesque Office Light" w:hAnsi="Brandon Grotesque Office Light"/>
          <w:szCs w:val="24"/>
        </w:rPr>
        <w:t xml:space="preserve">Mit LAUDA.LIVE </w:t>
      </w:r>
      <w:r w:rsidRPr="000E0B80">
        <w:rPr>
          <w:rFonts w:ascii="Brandon Grotesque Office Light" w:hAnsi="Brandon Grotesque Office Light"/>
          <w:szCs w:val="24"/>
        </w:rPr>
        <w:t xml:space="preserve">werden LAUDA </w:t>
      </w:r>
      <w:r w:rsidR="00865E9B">
        <w:rPr>
          <w:rFonts w:ascii="Brandon Grotesque Office Light" w:hAnsi="Brandon Grotesque Office Light"/>
          <w:szCs w:val="24"/>
        </w:rPr>
        <w:t>Geräte</w:t>
      </w:r>
      <w:r w:rsidR="00865E9B" w:rsidRPr="000E0B80">
        <w:rPr>
          <w:rFonts w:ascii="Brandon Grotesque Office Light" w:hAnsi="Brandon Grotesque Office Light"/>
          <w:szCs w:val="24"/>
        </w:rPr>
        <w:t xml:space="preserve"> </w:t>
      </w:r>
      <w:r w:rsidRPr="000E0B80">
        <w:rPr>
          <w:rFonts w:ascii="Brandon Grotesque Office Light" w:hAnsi="Brandon Grotesque Office Light"/>
          <w:szCs w:val="24"/>
        </w:rPr>
        <w:t>zu vollständig vernetzten und intelligenten IoT-Geräten.</w:t>
      </w:r>
      <w:r>
        <w:rPr>
          <w:rFonts w:ascii="Brandon Grotesque Office Light" w:hAnsi="Brandon Grotesque Office Light"/>
          <w:szCs w:val="24"/>
        </w:rPr>
        <w:t xml:space="preserve"> </w:t>
      </w:r>
      <w:r w:rsidR="00382EE9">
        <w:rPr>
          <w:rFonts w:ascii="Brandon Grotesque Office Light" w:hAnsi="Brandon Grotesque Office Light"/>
          <w:szCs w:val="24"/>
        </w:rPr>
        <w:t xml:space="preserve">Der </w:t>
      </w:r>
      <w:r w:rsidR="00382EE9" w:rsidRPr="00382EE9">
        <w:rPr>
          <w:rFonts w:ascii="Brandon Grotesque Office Light" w:hAnsi="Brandon Grotesque Office Light"/>
          <w:szCs w:val="24"/>
        </w:rPr>
        <w:t>Temperiergerätehersteller</w:t>
      </w:r>
      <w:r w:rsidR="00382EE9" w:rsidRPr="00382EE9" w:rsidDel="00382EE9">
        <w:rPr>
          <w:rFonts w:ascii="Brandon Grotesque Office Light" w:hAnsi="Brandon Grotesque Office Light"/>
          <w:szCs w:val="24"/>
        </w:rPr>
        <w:t xml:space="preserve"> </w:t>
      </w:r>
      <w:r>
        <w:rPr>
          <w:rFonts w:ascii="Brandon Grotesque Office Light" w:hAnsi="Brandon Grotesque Office Light"/>
          <w:szCs w:val="24"/>
        </w:rPr>
        <w:t>führ</w:t>
      </w:r>
      <w:r w:rsidR="00382EE9">
        <w:rPr>
          <w:rFonts w:ascii="Brandon Grotesque Office Light" w:hAnsi="Brandon Grotesque Office Light"/>
          <w:szCs w:val="24"/>
        </w:rPr>
        <w:t>t</w:t>
      </w:r>
      <w:r>
        <w:rPr>
          <w:rFonts w:ascii="Brandon Grotesque Office Light" w:hAnsi="Brandon Grotesque Office Light"/>
          <w:szCs w:val="24"/>
        </w:rPr>
        <w:t xml:space="preserve"> damit die </w:t>
      </w:r>
      <w:r>
        <w:rPr>
          <w:rFonts w:ascii="Brandon Grotesque Office Light" w:hAnsi="Brandon Grotesque Office Light"/>
        </w:rPr>
        <w:t xml:space="preserve">präzise Temperierung in das digitale Zeitalter. </w:t>
      </w:r>
      <w:r w:rsidRPr="0052463D">
        <w:rPr>
          <w:rFonts w:ascii="Brandon Grotesque Office Light" w:hAnsi="Brandon Grotesque Office Light"/>
        </w:rPr>
        <w:t xml:space="preserve">Gemäß </w:t>
      </w:r>
      <w:r w:rsidR="00FC424B">
        <w:rPr>
          <w:rFonts w:ascii="Brandon Grotesque Office Light" w:hAnsi="Brandon Grotesque Office Light"/>
        </w:rPr>
        <w:t>seine</w:t>
      </w:r>
      <w:r w:rsidR="000B6D1D">
        <w:rPr>
          <w:rFonts w:ascii="Brandon Grotesque Office Light" w:hAnsi="Brandon Grotesque Office Light"/>
        </w:rPr>
        <w:t>m</w:t>
      </w:r>
      <w:r w:rsidR="00FC424B" w:rsidRPr="0052463D">
        <w:rPr>
          <w:rFonts w:ascii="Brandon Grotesque Office Light" w:hAnsi="Brandon Grotesque Office Light"/>
        </w:rPr>
        <w:t xml:space="preserve"> </w:t>
      </w:r>
      <w:r w:rsidRPr="0052463D">
        <w:rPr>
          <w:rFonts w:ascii="Brandon Grotesque Office Light" w:hAnsi="Brandon Grotesque Office Light"/>
        </w:rPr>
        <w:t xml:space="preserve">Anspruch </w:t>
      </w:r>
      <w:r w:rsidR="00382EE9">
        <w:rPr>
          <w:rFonts w:ascii="Brandon Grotesque Office Light" w:hAnsi="Brandon Grotesque Office Light"/>
        </w:rPr>
        <w:t>»</w:t>
      </w:r>
      <w:r w:rsidR="001141E2" w:rsidRPr="00F51101">
        <w:rPr>
          <w:rFonts w:ascii="Brandon Grotesque Office Light" w:hAnsi="Brandon Grotesque Office Light"/>
        </w:rPr>
        <w:t>E</w:t>
      </w:r>
      <w:r w:rsidRPr="00F51101">
        <w:rPr>
          <w:rFonts w:ascii="Brandon Grotesque Office Light" w:hAnsi="Brandon Grotesque Office Light"/>
        </w:rPr>
        <w:t>mpowering excellence</w:t>
      </w:r>
      <w:r w:rsidR="001141E2" w:rsidRPr="00F51101">
        <w:rPr>
          <w:rFonts w:ascii="Brandon Grotesque Office Light" w:hAnsi="Brandon Grotesque Office Light"/>
        </w:rPr>
        <w:t>. F</w:t>
      </w:r>
      <w:r w:rsidRPr="00F51101">
        <w:rPr>
          <w:rFonts w:ascii="Brandon Grotesque Office Light" w:hAnsi="Brandon Grotesque Office Light"/>
        </w:rPr>
        <w:t>or a better future</w:t>
      </w:r>
      <w:r w:rsidR="00382EE9">
        <w:rPr>
          <w:rFonts w:ascii="Brandon Grotesque Office Light" w:hAnsi="Brandon Grotesque Office Light"/>
        </w:rPr>
        <w:t>«</w:t>
      </w:r>
      <w:r w:rsidRPr="0052463D">
        <w:rPr>
          <w:rFonts w:ascii="Brandon Grotesque Office Light" w:hAnsi="Brandon Grotesque Office Light"/>
        </w:rPr>
        <w:t xml:space="preserve"> stell</w:t>
      </w:r>
      <w:r w:rsidR="00FC424B">
        <w:rPr>
          <w:rFonts w:ascii="Brandon Grotesque Office Light" w:hAnsi="Brandon Grotesque Office Light"/>
        </w:rPr>
        <w:t>t er</w:t>
      </w:r>
      <w:r w:rsidRPr="0052463D">
        <w:rPr>
          <w:rFonts w:ascii="Brandon Grotesque Office Light" w:hAnsi="Brandon Grotesque Office Light"/>
        </w:rPr>
        <w:t xml:space="preserve"> </w:t>
      </w:r>
      <w:r w:rsidR="00FC424B">
        <w:rPr>
          <w:rFonts w:ascii="Brandon Grotesque Office Light" w:hAnsi="Brandon Grotesque Office Light"/>
        </w:rPr>
        <w:t>seinen</w:t>
      </w:r>
      <w:r w:rsidR="00FC424B" w:rsidRPr="0052463D">
        <w:rPr>
          <w:rFonts w:ascii="Brandon Grotesque Office Light" w:hAnsi="Brandon Grotesque Office Light"/>
        </w:rPr>
        <w:t xml:space="preserve"> </w:t>
      </w:r>
      <w:r w:rsidRPr="0052463D">
        <w:rPr>
          <w:rFonts w:ascii="Brandon Grotesque Office Light" w:hAnsi="Brandon Grotesque Office Light"/>
        </w:rPr>
        <w:t>Ku</w:t>
      </w:r>
      <w:r>
        <w:rPr>
          <w:rFonts w:ascii="Brandon Grotesque Office Light" w:hAnsi="Brandon Grotesque Office Light"/>
        </w:rPr>
        <w:t xml:space="preserve">nden ein umfangreiches </w:t>
      </w:r>
      <w:r w:rsidR="00322879">
        <w:rPr>
          <w:rFonts w:ascii="Brandon Grotesque Office Light" w:hAnsi="Brandon Grotesque Office Light"/>
        </w:rPr>
        <w:t xml:space="preserve">und leistungsstarkes </w:t>
      </w:r>
      <w:r>
        <w:rPr>
          <w:rFonts w:ascii="Brandon Grotesque Office Light" w:hAnsi="Brandon Grotesque Office Light"/>
        </w:rPr>
        <w:t xml:space="preserve">Funktionspaket zur </w:t>
      </w:r>
      <w:r w:rsidR="00322879">
        <w:rPr>
          <w:rFonts w:ascii="Brandon Grotesque Office Light" w:hAnsi="Brandon Grotesque Office Light"/>
        </w:rPr>
        <w:t>Seite, um durch präzise Temperierung herausragende Leistung zu ermöglichen.</w:t>
      </w:r>
    </w:p>
    <w:p w14:paraId="2A2904DE" w14:textId="24C86A02" w:rsidR="00865E9B" w:rsidRDefault="00865E9B" w:rsidP="009B77EB">
      <w:pPr>
        <w:spacing w:line="240" w:lineRule="auto"/>
        <w:rPr>
          <w:rFonts w:ascii="Brandon Grotesque Office Light" w:hAnsi="Brandon Grotesque Office Light"/>
        </w:rPr>
      </w:pPr>
    </w:p>
    <w:p w14:paraId="37978AAC" w14:textId="4DC52B93" w:rsidR="00865E9B" w:rsidRPr="0052463D" w:rsidRDefault="00865E9B" w:rsidP="009B77EB">
      <w:pPr>
        <w:spacing w:line="240" w:lineRule="auto"/>
        <w:rPr>
          <w:rFonts w:ascii="Brandon Grotesque Office Light" w:hAnsi="Brandon Grotesque Office Light"/>
          <w:szCs w:val="24"/>
        </w:rPr>
      </w:pPr>
      <w:r>
        <w:rPr>
          <w:rFonts w:ascii="Brandon Grotesque Office Light" w:hAnsi="Brandon Grotesque Office Light"/>
        </w:rPr>
        <w:t xml:space="preserve">LAUDA.LIVE steht ab </w:t>
      </w:r>
      <w:r w:rsidRPr="00C065B6">
        <w:rPr>
          <w:rFonts w:ascii="Brandon Grotesque Office Light" w:hAnsi="Brandon Grotesque Office Light"/>
        </w:rPr>
        <w:t>sofort vollumfänglich zur Verfügung. Mehr Informationen gibt es im Netz unter</w:t>
      </w:r>
      <w:r w:rsidR="00382EE9">
        <w:rPr>
          <w:rFonts w:ascii="Brandon Grotesque Office Light" w:hAnsi="Brandon Grotesque Office Light"/>
        </w:rPr>
        <w:t>:</w:t>
      </w:r>
      <w:r w:rsidRPr="00C065B6">
        <w:rPr>
          <w:rFonts w:ascii="Brandon Grotesque Office Light" w:hAnsi="Brandon Grotesque Office Light"/>
        </w:rPr>
        <w:t xml:space="preserve"> </w:t>
      </w:r>
      <w:r w:rsidR="002A5D16" w:rsidRPr="00715033">
        <w:rPr>
          <w:rFonts w:ascii="Brandon Grotesque Office Light" w:hAnsi="Brandon Grotesque Office Light"/>
          <w:color w:val="455260" w:themeColor="background1" w:themeShade="80"/>
        </w:rPr>
        <w:t>https://www.lauda.live/</w:t>
      </w:r>
    </w:p>
    <w:p w14:paraId="110BA760" w14:textId="77777777" w:rsidR="003318B6" w:rsidRPr="0052463D" w:rsidRDefault="003318B6" w:rsidP="009B77EB">
      <w:pPr>
        <w:spacing w:line="240" w:lineRule="auto"/>
        <w:rPr>
          <w:rFonts w:ascii="Brandon Grotesque Office Light" w:hAnsi="Brandon Grotesque Office Light"/>
        </w:rPr>
      </w:pPr>
    </w:p>
    <w:p w14:paraId="28E5BFC3" w14:textId="77777777" w:rsidR="00351D77" w:rsidRPr="0052463D" w:rsidRDefault="00351D77" w:rsidP="009C7A8F">
      <w:pPr>
        <w:spacing w:line="240" w:lineRule="auto"/>
        <w:rPr>
          <w:rFonts w:ascii="Brandon Grotesque Office Light" w:hAnsi="Brandon Grotesque Office Light"/>
        </w:rPr>
      </w:pPr>
    </w:p>
    <w:tbl>
      <w:tblPr>
        <w:tblStyle w:val="Tabellenraster"/>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5103"/>
      </w:tblGrid>
      <w:tr w:rsidR="004931E5" w:rsidRPr="009D67E7" w14:paraId="619301DD" w14:textId="69470774" w:rsidTr="00A00CCF">
        <w:trPr>
          <w:trHeight w:val="3337"/>
        </w:trPr>
        <w:tc>
          <w:tcPr>
            <w:tcW w:w="4928" w:type="dxa"/>
          </w:tcPr>
          <w:p w14:paraId="34042CB6" w14:textId="77985A7D" w:rsidR="004931E5" w:rsidRPr="009D67E7" w:rsidRDefault="00D404A4" w:rsidP="0025499F">
            <w:pPr>
              <w:rPr>
                <w:rFonts w:ascii="Brandon Grotesque Office Light" w:hAnsi="Brandon Grotesque Office Light"/>
              </w:rPr>
            </w:pPr>
            <w:r>
              <w:rPr>
                <w:rFonts w:ascii="Brandon Grotesque Office Light" w:hAnsi="Brandon Grotesque Office Light"/>
                <w:noProof/>
                <w:szCs w:val="24"/>
                <w:lang w:eastAsia="de-DE"/>
              </w:rPr>
              <w:drawing>
                <wp:inline distT="0" distB="0" distL="0" distR="0" wp14:anchorId="2AD4563D" wp14:editId="2EFD1A22">
                  <wp:extent cx="1816874" cy="1214120"/>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3334" cy="1231802"/>
                          </a:xfrm>
                          <a:prstGeom prst="rect">
                            <a:avLst/>
                          </a:prstGeom>
                        </pic:spPr>
                      </pic:pic>
                    </a:graphicData>
                  </a:graphic>
                </wp:inline>
              </w:drawing>
            </w:r>
          </w:p>
          <w:p w14:paraId="7DC19EA3" w14:textId="36BAB415" w:rsidR="00D404A4" w:rsidRPr="00D404A4" w:rsidRDefault="00D404A4" w:rsidP="00D404A4">
            <w:pPr>
              <w:rPr>
                <w:rFonts w:ascii="Brandon Grotesque Office Light" w:hAnsi="Brandon Grotesque Office Light"/>
                <w:b/>
                <w:bCs/>
                <w:sz w:val="18"/>
                <w:szCs w:val="20"/>
                <w:lang w:val="en-US"/>
              </w:rPr>
            </w:pPr>
            <w:r w:rsidRPr="00D404A4">
              <w:rPr>
                <w:rFonts w:ascii="Brandon Grotesque Office Light" w:hAnsi="Brandon Grotesque Office Light"/>
                <w:b/>
                <w:bCs/>
                <w:sz w:val="18"/>
                <w:szCs w:val="20"/>
                <w:lang w:val="en-US"/>
              </w:rPr>
              <w:t>Bild 1: LAUDA.LIVE_a_002_21-10-01_roh.jpg</w:t>
            </w:r>
          </w:p>
          <w:p w14:paraId="66FBB671" w14:textId="1A87DA8C" w:rsidR="004931E5" w:rsidRPr="00721356" w:rsidRDefault="00D404A4" w:rsidP="00D404A4">
            <w:pPr>
              <w:rPr>
                <w:rFonts w:ascii="Brandon Grotesque Office Light" w:hAnsi="Brandon Grotesque Office Light"/>
                <w:sz w:val="18"/>
                <w:szCs w:val="20"/>
              </w:rPr>
            </w:pPr>
            <w:r w:rsidRPr="00D404A4">
              <w:rPr>
                <w:rFonts w:ascii="Brandon Grotesque Office Light" w:hAnsi="Brandon Grotesque Office Light"/>
                <w:sz w:val="18"/>
                <w:szCs w:val="20"/>
              </w:rPr>
              <w:t>Mit LAUDA.LIVE werden alle Temperier- und Laborlösungen zu vollständig vernetzten und intelligenten IoT-Geräten</w:t>
            </w:r>
            <w:r w:rsidRPr="00D404A4">
              <w:rPr>
                <w:rFonts w:ascii="Brandon Grotesque Office Light" w:hAnsi="Brandon Grotesque Office Light"/>
                <w:sz w:val="18"/>
                <w:szCs w:val="18"/>
              </w:rPr>
              <w:t>. © lauda.de</w:t>
            </w:r>
          </w:p>
        </w:tc>
        <w:tc>
          <w:tcPr>
            <w:tcW w:w="5103" w:type="dxa"/>
          </w:tcPr>
          <w:p w14:paraId="64F5D24B" w14:textId="40CB7663" w:rsidR="004931E5" w:rsidRPr="009D67E7" w:rsidRDefault="004931E5" w:rsidP="00D404A4">
            <w:pPr>
              <w:rPr>
                <w:rFonts w:ascii="Brandon Grotesque Office Light" w:hAnsi="Brandon Grotesque Office Light"/>
              </w:rPr>
            </w:pPr>
          </w:p>
        </w:tc>
      </w:tr>
    </w:tbl>
    <w:p w14:paraId="629F3AC3" w14:textId="77777777" w:rsidR="00721356" w:rsidRPr="00721356" w:rsidRDefault="00721356" w:rsidP="00DC75CD">
      <w:pPr>
        <w:spacing w:line="240" w:lineRule="auto"/>
        <w:rPr>
          <w:rFonts w:ascii="Brandon Grotesque Office Light" w:hAnsi="Brandon Grotesque Office Light"/>
          <w:bCs/>
        </w:rPr>
      </w:pPr>
    </w:p>
    <w:p w14:paraId="25C8E989" w14:textId="5BD7031C" w:rsidR="00DC75CD" w:rsidRPr="00EF6D6B" w:rsidRDefault="00DC75CD" w:rsidP="00DC75CD">
      <w:pPr>
        <w:spacing w:line="240" w:lineRule="auto"/>
        <w:rPr>
          <w:rFonts w:ascii="Brandon Grotesque Office Light" w:hAnsi="Brandon Grotesque Office Light"/>
          <w:b/>
        </w:rPr>
      </w:pPr>
      <w:r>
        <w:rPr>
          <w:rFonts w:ascii="Brandon Grotesque Office Light" w:hAnsi="Brandon Grotesque Office Light"/>
          <w:b/>
          <w:noProof/>
          <w:lang w:eastAsia="de-DE"/>
        </w:rPr>
        <mc:AlternateContent>
          <mc:Choice Requires="wps">
            <w:drawing>
              <wp:anchor distT="0" distB="0" distL="114300" distR="114300" simplePos="0" relativeHeight="251659264" behindDoc="0" locked="0" layoutInCell="1" allowOverlap="1" wp14:anchorId="27B405F0" wp14:editId="40548182">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704FA1" id="Gerader Verbinde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" strokecolor="#4c5a62 [3040]"/>
            </w:pict>
          </mc:Fallback>
        </mc:AlternateContent>
      </w:r>
    </w:p>
    <w:p w14:paraId="4AC7C3A2" w14:textId="77777777" w:rsidR="00E23E3C" w:rsidRPr="00FC4DC3" w:rsidRDefault="00FC4DC3" w:rsidP="00E23E3C">
      <w:pPr>
        <w:spacing w:line="240" w:lineRule="auto"/>
        <w:rPr>
          <w:rFonts w:ascii="Brandon Grotesque Office Light" w:hAnsi="Brandon Grotesque Office Light"/>
        </w:rPr>
      </w:pPr>
      <w:bookmarkStart w:id="0" w:name="_Hlk101425681"/>
      <w:r w:rsidRPr="00FC4DC3">
        <w:rPr>
          <w:rFonts w:ascii="Brandon Grotesque Office Light" w:hAnsi="Brandon Grotesque Office Light"/>
          <w:b/>
          <w:bCs/>
        </w:rPr>
        <w:t>Wir sind LAUDA</w:t>
      </w:r>
      <w:r w:rsidRPr="00FC4DC3">
        <w:rPr>
          <w:rFonts w:ascii="Brandon Grotesque Office Light" w:hAnsi="Brandon Grotesque Office Light"/>
        </w:rPr>
        <w:t xml:space="preserve"> –</w:t>
      </w:r>
      <w:r w:rsidRPr="00FC4DC3">
        <w:rPr>
          <w:rFonts w:ascii="Brandon Grotesque Office Light" w:hAnsi="Brandon Grotesque Office Light"/>
          <w:b/>
          <w:bCs/>
        </w:rPr>
        <w:t xml:space="preserve"> </w:t>
      </w:r>
      <w:r w:rsidRPr="00FC4DC3">
        <w:rPr>
          <w:rFonts w:ascii="Brandon Grotesque Office Light" w:hAnsi="Brandon Grotesque Office Light"/>
        </w:rPr>
        <w:t>Weltmarktführer für exakte Temperaturen. Unsere Temperiergeräte und -anlagen sind das Herz wichtiger Applikationen und leisten so einen Beitrag für eine bessere Zukunft. Als Komplettanbieter gewährleisten wir die optimale Temperatur in Forschung, Produktion und Qualitätskontrolle. Wir sind der zuverlässige Partner für</w:t>
      </w:r>
      <w:r w:rsidR="00E23E3C">
        <w:rPr>
          <w:rFonts w:ascii="Brandon Grotesque Office Light" w:hAnsi="Brandon Grotesque Office Light"/>
        </w:rPr>
        <w:t xml:space="preserve"> </w:t>
      </w:r>
      <w:r w:rsidR="00E23E3C" w:rsidRPr="00FC4DC3">
        <w:rPr>
          <w:rFonts w:ascii="Brandon Grotesque Office Light" w:hAnsi="Brandon Grotesque Office Light"/>
        </w:rPr>
        <w:lastRenderedPageBreak/>
        <w:t xml:space="preserve">Elektromobilität, Wasserstoff, Chemie, Pharma/Biotech, Halbleiter und Medizintechnik. Mit kompetenter Beratung und innovativen Lösungen begeistern wir unsere Kunden seit über 65 Jahren täglich neu – weltweit. </w:t>
      </w:r>
    </w:p>
    <w:p w14:paraId="6CA90DCB" w14:textId="77777777" w:rsidR="00E23E3C" w:rsidRPr="00FC4DC3" w:rsidRDefault="00E23E3C" w:rsidP="00E23E3C">
      <w:pPr>
        <w:spacing w:line="240" w:lineRule="auto"/>
        <w:rPr>
          <w:rFonts w:ascii="Brandon Grotesque Office Light" w:hAnsi="Brandon Grotesque Office Light"/>
        </w:rPr>
      </w:pPr>
    </w:p>
    <w:p w14:paraId="59242501" w14:textId="348AE61A" w:rsidR="00DC75CD" w:rsidRPr="00FC4DC3" w:rsidRDefault="00E23E3C" w:rsidP="00A2155A">
      <w:pPr>
        <w:spacing w:line="240" w:lineRule="auto"/>
        <w:rPr>
          <w:rFonts w:ascii="Brandon Grotesque Office Light" w:hAnsi="Brandon Grotesque Office Light"/>
        </w:rPr>
      </w:pPr>
      <w:r w:rsidRPr="00FC4DC3">
        <w:rPr>
          <w:rFonts w:ascii="Brandon Grotesque Office Light" w:hAnsi="Brandon Grotesque Office Light"/>
        </w:rPr>
        <w:t>Im Unternehmen gehen wir stets den entscheidenden Schritt voraus. Wir fördern unsere Mitarbeitenden und fordern uns immer wieder selbst: für eine bessere Zukunft, die wir gemeinsam gestalten.</w:t>
      </w:r>
      <w:r w:rsidR="00FC4DC3" w:rsidRPr="00FC4DC3">
        <w:rPr>
          <w:rFonts w:ascii="Brandon Grotesque Office Light" w:hAnsi="Brandon Grotesque Office Light"/>
        </w:rPr>
        <w:t xml:space="preserve"> </w:t>
      </w:r>
    </w:p>
    <w:p w14:paraId="2BEF6838" w14:textId="77777777" w:rsidR="00E23E3C" w:rsidRDefault="00E23E3C" w:rsidP="00DC75CD">
      <w:pPr>
        <w:spacing w:line="240" w:lineRule="auto"/>
        <w:rPr>
          <w:rFonts w:ascii="Brandon Grotesque Office Light" w:hAnsi="Brandon Grotesque Office Light"/>
        </w:rPr>
      </w:pPr>
    </w:p>
    <w:p w14:paraId="5AAC8788" w14:textId="77777777" w:rsidR="00DC75CD" w:rsidRPr="00A57A9A" w:rsidRDefault="00DC75CD" w:rsidP="00DC75CD">
      <w:pPr>
        <w:spacing w:line="240" w:lineRule="auto"/>
        <w:rPr>
          <w:rFonts w:ascii="Brandon Grotesque Office Light" w:hAnsi="Brandon Grotesque Office Light"/>
          <w:b/>
          <w:bCs/>
        </w:rPr>
      </w:pPr>
      <w:r w:rsidRPr="00A57A9A">
        <w:rPr>
          <w:rFonts w:ascii="Brandon Grotesque Office Light" w:hAnsi="Brandon Grotesque Office Light"/>
          <w:b/>
          <w:bCs/>
        </w:rPr>
        <w:t>Pressekontakt</w:t>
      </w:r>
    </w:p>
    <w:bookmarkEnd w:id="0"/>
    <w:p w14:paraId="08242E3C" w14:textId="6285FF0C" w:rsidR="00D404A4" w:rsidRDefault="00D404A4" w:rsidP="00D404A4">
      <w:pPr>
        <w:spacing w:line="240" w:lineRule="auto"/>
        <w:rPr>
          <w:rFonts w:ascii="Brandon Grotesque Office Light" w:hAnsi="Brandon Grotesque Office Light"/>
          <w:bCs/>
        </w:rPr>
      </w:pPr>
      <w:r>
        <w:rPr>
          <w:rFonts w:ascii="Brandon Grotesque Office Light" w:hAnsi="Brandon Grotesque Office Light"/>
          <w:bCs/>
        </w:rPr>
        <w:t xml:space="preserve">Gerne stellen wir Ihnen weitere Informationen und Bilder zu unseren (digitalen) Produkten zur Verfügung oder </w:t>
      </w:r>
      <w:r w:rsidR="008B4199">
        <w:rPr>
          <w:rFonts w:ascii="Brandon Grotesque Office Light" w:hAnsi="Brandon Grotesque Office Light"/>
          <w:bCs/>
        </w:rPr>
        <w:t xml:space="preserve">sprechen </w:t>
      </w:r>
      <w:r>
        <w:rPr>
          <w:rFonts w:ascii="Brandon Grotesque Office Light" w:hAnsi="Brandon Grotesque Office Light"/>
          <w:bCs/>
        </w:rPr>
        <w:t xml:space="preserve">mit Ihnen </w:t>
      </w:r>
      <w:r w:rsidR="008B4199">
        <w:rPr>
          <w:rFonts w:ascii="Brandon Grotesque Office Light" w:hAnsi="Brandon Grotesque Office Light"/>
          <w:bCs/>
        </w:rPr>
        <w:t xml:space="preserve">über </w:t>
      </w:r>
      <w:r>
        <w:rPr>
          <w:rFonts w:ascii="Brandon Grotesque Office Light" w:hAnsi="Brandon Grotesque Office Light"/>
          <w:bCs/>
        </w:rPr>
        <w:t>mögliche Fachartikel und crossmediale Vorstellungen unserer Lösungen.</w:t>
      </w:r>
    </w:p>
    <w:p w14:paraId="1A5E31B6" w14:textId="77777777" w:rsidR="00765FE5" w:rsidRDefault="00765FE5" w:rsidP="00D404A4">
      <w:pPr>
        <w:spacing w:line="240" w:lineRule="auto"/>
        <w:rPr>
          <w:rFonts w:ascii="Brandon Grotesque Office Light" w:hAnsi="Brandon Grotesque Office Light"/>
          <w:bCs/>
        </w:rPr>
      </w:pPr>
    </w:p>
    <w:p w14:paraId="27D84306" w14:textId="025814D7" w:rsidR="00DC75CD" w:rsidRPr="00314113" w:rsidRDefault="00D404A4" w:rsidP="00D404A4">
      <w:pPr>
        <w:spacing w:line="240" w:lineRule="auto"/>
        <w:rPr>
          <w:rFonts w:ascii="Brandon Grotesque Office Light" w:hAnsi="Brandon Grotesque Office Light"/>
          <w:bCs/>
        </w:rPr>
      </w:pPr>
      <w:r>
        <w:rPr>
          <w:rFonts w:ascii="Brandon Grotesque Office Light" w:hAnsi="Brandon Grotesque Office Light"/>
          <w:bCs/>
        </w:rPr>
        <w:t>Sprechen Sie mich an – ich freue mich auf das Gespräch!</w:t>
      </w:r>
    </w:p>
    <w:p w14:paraId="68AD6E0A" w14:textId="77777777" w:rsidR="00DC75CD" w:rsidRDefault="00DC75CD" w:rsidP="00DC75CD">
      <w:pPr>
        <w:spacing w:line="240" w:lineRule="auto"/>
        <w:rPr>
          <w:rFonts w:ascii="Brandon Grotesque Office Light" w:hAnsi="Brandon Grotesque Office Light"/>
          <w:b/>
        </w:rPr>
      </w:pPr>
    </w:p>
    <w:p w14:paraId="09CE70D7" w14:textId="77777777" w:rsidR="00BB4601" w:rsidRPr="00973BFF" w:rsidRDefault="00BB4601" w:rsidP="00BB4601">
      <w:pPr>
        <w:spacing w:line="240" w:lineRule="auto"/>
        <w:rPr>
          <w:rFonts w:ascii="Brandon Grotesque Office Light" w:hAnsi="Brandon Grotesque Office Light"/>
          <w:lang w:val="en-US"/>
        </w:rPr>
      </w:pPr>
      <w:r w:rsidRPr="00973BFF">
        <w:rPr>
          <w:rFonts w:ascii="Brandon Grotesque Office Light" w:hAnsi="Brandon Grotesque Office Light"/>
          <w:lang w:val="en-US"/>
        </w:rPr>
        <w:t>AYLA WOLF</w:t>
      </w:r>
      <w:r w:rsidRPr="00973BFF">
        <w:rPr>
          <w:rFonts w:ascii="Brandon Grotesque Office Light" w:hAnsi="Brandon Grotesque Office Light"/>
          <w:lang w:val="en-US"/>
        </w:rPr>
        <w:tab/>
      </w:r>
    </w:p>
    <w:p w14:paraId="27D2281C" w14:textId="455F939B" w:rsidR="00BB4601" w:rsidRPr="00973BFF" w:rsidRDefault="00BB4601" w:rsidP="00BB4601">
      <w:pPr>
        <w:spacing w:line="240" w:lineRule="auto"/>
        <w:rPr>
          <w:rFonts w:ascii="Brandon Grotesque Office Light" w:hAnsi="Brandon Grotesque Office Light"/>
          <w:lang w:val="en-US"/>
        </w:rPr>
      </w:pPr>
      <w:r w:rsidRPr="00973BFF">
        <w:rPr>
          <w:rFonts w:ascii="Brandon Grotesque Office Light" w:hAnsi="Brandon Grotesque Office Light"/>
          <w:lang w:val="en-US"/>
        </w:rPr>
        <w:t>Produktmarketing</w:t>
      </w:r>
    </w:p>
    <w:p w14:paraId="28D0045B" w14:textId="1612A5B8" w:rsidR="00DC75CD" w:rsidRPr="00973BFF" w:rsidRDefault="00DC75CD" w:rsidP="00DC75CD">
      <w:pPr>
        <w:spacing w:line="240" w:lineRule="auto"/>
        <w:rPr>
          <w:rFonts w:ascii="Brandon Grotesque Office Light" w:hAnsi="Brandon Grotesque Office Light"/>
          <w:lang w:val="en-US"/>
        </w:rPr>
      </w:pPr>
      <w:r w:rsidRPr="00973BFF">
        <w:rPr>
          <w:rFonts w:ascii="Brandon Grotesque Office Light" w:hAnsi="Brandon Grotesque Office Light"/>
          <w:lang w:val="en-US"/>
        </w:rPr>
        <w:t>T + 49 (0) 9343 503-</w:t>
      </w:r>
      <w:r w:rsidR="00BB4601" w:rsidRPr="00973BFF">
        <w:rPr>
          <w:rFonts w:ascii="Brandon Grotesque Office Light" w:hAnsi="Brandon Grotesque Office Light"/>
          <w:lang w:val="en-US"/>
        </w:rPr>
        <w:t>398</w:t>
      </w:r>
    </w:p>
    <w:p w14:paraId="44EBF548" w14:textId="3EB933FD" w:rsidR="0087174D" w:rsidRPr="00D404A4" w:rsidRDefault="00D404A4" w:rsidP="00DC75CD">
      <w:pPr>
        <w:spacing w:line="240" w:lineRule="auto"/>
        <w:rPr>
          <w:rFonts w:ascii="Brandon Grotesque Office Light" w:hAnsi="Brandon Grotesque Office Light"/>
        </w:rPr>
      </w:pPr>
      <w:r w:rsidRPr="00D404A4">
        <w:rPr>
          <w:rFonts w:ascii="Brandon Grotesque Office Light" w:hAnsi="Brandon Grotesque Office Light"/>
        </w:rPr>
        <w:t>a</w:t>
      </w:r>
      <w:r w:rsidR="00BB4601" w:rsidRPr="00D404A4">
        <w:rPr>
          <w:rFonts w:ascii="Brandon Grotesque Office Light" w:hAnsi="Brandon Grotesque Office Light"/>
        </w:rPr>
        <w:t>yla.wolf</w:t>
      </w:r>
      <w:r w:rsidR="00DC75CD" w:rsidRPr="00D404A4">
        <w:rPr>
          <w:rFonts w:ascii="Brandon Grotesque Office Light" w:hAnsi="Brandon Grotesque Office Light"/>
        </w:rPr>
        <w:t>@lauda.d</w:t>
      </w:r>
      <w:r w:rsidR="00BB4601" w:rsidRPr="00D404A4">
        <w:rPr>
          <w:rFonts w:ascii="Brandon Grotesque Office Light" w:hAnsi="Brandon Grotesque Office Light"/>
        </w:rPr>
        <w:t>e</w:t>
      </w:r>
    </w:p>
    <w:sectPr w:rsidR="0087174D" w:rsidRPr="00D404A4" w:rsidSect="00F51DDC">
      <w:headerReference w:type="default" r:id="rId9"/>
      <w:footerReference w:type="default" r:id="rId10"/>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326B1" w14:textId="77777777" w:rsidR="00DC3A2C" w:rsidRDefault="00DC3A2C" w:rsidP="001A7663">
      <w:pPr>
        <w:spacing w:line="240" w:lineRule="auto"/>
      </w:pPr>
      <w:r>
        <w:separator/>
      </w:r>
    </w:p>
  </w:endnote>
  <w:endnote w:type="continuationSeparator" w:id="0">
    <w:p w14:paraId="06F26C3D" w14:textId="77777777" w:rsidR="00DC3A2C" w:rsidRDefault="00DC3A2C"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Brandon Grotesque Light">
    <w:altName w:val="Brandon Grotesque Office Light"/>
    <w:panose1 w:val="00000000000000000000"/>
    <w:charset w:val="00"/>
    <w:family w:val="swiss"/>
    <w:notTrueType/>
    <w:pitch w:val="variable"/>
    <w:sig w:usb0="00000001"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Brandon Grotesque Medium">
    <w:altName w:val="Brandon Grotesque Office Light"/>
    <w:panose1 w:val="00000000000000000000"/>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Brandon Grotesque Office Light">
    <w:altName w:val="Corbel Light"/>
    <w:panose1 w:val="020B0303020203060202"/>
    <w:charset w:val="00"/>
    <w:family w:val="swiss"/>
    <w:pitch w:val="variable"/>
    <w:sig w:usb0="A00000AF" w:usb1="5000205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29D8" w14:textId="77777777" w:rsidR="00852B15" w:rsidRDefault="00852B15" w:rsidP="00852B15">
    <w:pPr>
      <w:pStyle w:val="Fuzeile"/>
    </w:pPr>
    <w:r>
      <w:rPr>
        <w:noProof/>
        <w:lang w:eastAsia="de-DE"/>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86F16" w14:textId="77777777" w:rsidR="00DC3A2C" w:rsidRDefault="00DC3A2C" w:rsidP="001A7663">
      <w:pPr>
        <w:spacing w:line="240" w:lineRule="auto"/>
      </w:pPr>
      <w:r>
        <w:separator/>
      </w:r>
    </w:p>
  </w:footnote>
  <w:footnote w:type="continuationSeparator" w:id="0">
    <w:p w14:paraId="2CA23C39" w14:textId="77777777" w:rsidR="00DC3A2C" w:rsidRDefault="00DC3A2C"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2862" w14:textId="77777777" w:rsidR="001A7663" w:rsidRDefault="001A7663" w:rsidP="003559CB">
    <w:pPr>
      <w:pStyle w:val="Kopfzeile"/>
    </w:pPr>
    <w:r>
      <w:rPr>
        <w:noProof/>
        <w:lang w:eastAsia="de-DE"/>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8597480">
    <w:abstractNumId w:val="4"/>
  </w:num>
  <w:num w:numId="2" w16cid:durableId="2106028172">
    <w:abstractNumId w:val="0"/>
  </w:num>
  <w:num w:numId="3" w16cid:durableId="1116366366">
    <w:abstractNumId w:val="3"/>
  </w:num>
  <w:num w:numId="4" w16cid:durableId="1896116304">
    <w:abstractNumId w:val="2"/>
  </w:num>
  <w:num w:numId="5" w16cid:durableId="1406680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trackRevisions/>
  <w:defaultTabStop w:val="709"/>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2FBB"/>
    <w:rsid w:val="00003592"/>
    <w:rsid w:val="00003BD8"/>
    <w:rsid w:val="000106F6"/>
    <w:rsid w:val="00010B06"/>
    <w:rsid w:val="000131DE"/>
    <w:rsid w:val="000162E3"/>
    <w:rsid w:val="00016E71"/>
    <w:rsid w:val="00017CDD"/>
    <w:rsid w:val="00017F76"/>
    <w:rsid w:val="0002210C"/>
    <w:rsid w:val="00025D80"/>
    <w:rsid w:val="00032C1E"/>
    <w:rsid w:val="0003369F"/>
    <w:rsid w:val="00036288"/>
    <w:rsid w:val="00037A5A"/>
    <w:rsid w:val="000428ED"/>
    <w:rsid w:val="0004316A"/>
    <w:rsid w:val="00043694"/>
    <w:rsid w:val="0004389B"/>
    <w:rsid w:val="000502B9"/>
    <w:rsid w:val="00052155"/>
    <w:rsid w:val="0005238D"/>
    <w:rsid w:val="00062200"/>
    <w:rsid w:val="00063F58"/>
    <w:rsid w:val="00072AB2"/>
    <w:rsid w:val="00074AEA"/>
    <w:rsid w:val="00080D14"/>
    <w:rsid w:val="00081610"/>
    <w:rsid w:val="000865AD"/>
    <w:rsid w:val="00086D9D"/>
    <w:rsid w:val="0009212B"/>
    <w:rsid w:val="000945BC"/>
    <w:rsid w:val="00097B47"/>
    <w:rsid w:val="000A55C4"/>
    <w:rsid w:val="000A59E1"/>
    <w:rsid w:val="000A6E6E"/>
    <w:rsid w:val="000A6EE1"/>
    <w:rsid w:val="000A7BBE"/>
    <w:rsid w:val="000B2B07"/>
    <w:rsid w:val="000B6D1D"/>
    <w:rsid w:val="000B7FB5"/>
    <w:rsid w:val="000C12B8"/>
    <w:rsid w:val="000C1ABD"/>
    <w:rsid w:val="000C6191"/>
    <w:rsid w:val="000C7AE0"/>
    <w:rsid w:val="000D0163"/>
    <w:rsid w:val="000D1EB2"/>
    <w:rsid w:val="000D5B90"/>
    <w:rsid w:val="000D6912"/>
    <w:rsid w:val="000E0B80"/>
    <w:rsid w:val="000E7FA7"/>
    <w:rsid w:val="000F282C"/>
    <w:rsid w:val="000F47A2"/>
    <w:rsid w:val="001001D8"/>
    <w:rsid w:val="001011D4"/>
    <w:rsid w:val="00101D19"/>
    <w:rsid w:val="00105047"/>
    <w:rsid w:val="001050D7"/>
    <w:rsid w:val="001056CD"/>
    <w:rsid w:val="00106787"/>
    <w:rsid w:val="00110B0C"/>
    <w:rsid w:val="0011125F"/>
    <w:rsid w:val="00111DEB"/>
    <w:rsid w:val="001132D0"/>
    <w:rsid w:val="001141E2"/>
    <w:rsid w:val="001146E3"/>
    <w:rsid w:val="00114820"/>
    <w:rsid w:val="00117659"/>
    <w:rsid w:val="001225FF"/>
    <w:rsid w:val="00123250"/>
    <w:rsid w:val="00123FA8"/>
    <w:rsid w:val="00132D07"/>
    <w:rsid w:val="00135097"/>
    <w:rsid w:val="0013645B"/>
    <w:rsid w:val="00144179"/>
    <w:rsid w:val="00147072"/>
    <w:rsid w:val="0015017D"/>
    <w:rsid w:val="001510DB"/>
    <w:rsid w:val="00153F06"/>
    <w:rsid w:val="00157DE0"/>
    <w:rsid w:val="001620D1"/>
    <w:rsid w:val="001646A0"/>
    <w:rsid w:val="00165FC8"/>
    <w:rsid w:val="00167198"/>
    <w:rsid w:val="0016737C"/>
    <w:rsid w:val="001702EA"/>
    <w:rsid w:val="0017338F"/>
    <w:rsid w:val="00173774"/>
    <w:rsid w:val="00173DD2"/>
    <w:rsid w:val="0017666F"/>
    <w:rsid w:val="00180854"/>
    <w:rsid w:val="00180F25"/>
    <w:rsid w:val="00184A77"/>
    <w:rsid w:val="0018634A"/>
    <w:rsid w:val="00186485"/>
    <w:rsid w:val="001878D0"/>
    <w:rsid w:val="0019055C"/>
    <w:rsid w:val="0019656F"/>
    <w:rsid w:val="00196772"/>
    <w:rsid w:val="00196D9D"/>
    <w:rsid w:val="001A6DF6"/>
    <w:rsid w:val="001A7663"/>
    <w:rsid w:val="001B09BC"/>
    <w:rsid w:val="001B4EB7"/>
    <w:rsid w:val="001B630D"/>
    <w:rsid w:val="001B7690"/>
    <w:rsid w:val="001C166D"/>
    <w:rsid w:val="001C21DF"/>
    <w:rsid w:val="001D1292"/>
    <w:rsid w:val="001E0105"/>
    <w:rsid w:val="001E1D0F"/>
    <w:rsid w:val="001E24B9"/>
    <w:rsid w:val="001E3159"/>
    <w:rsid w:val="001E40C5"/>
    <w:rsid w:val="001E4405"/>
    <w:rsid w:val="001E570A"/>
    <w:rsid w:val="001F2F66"/>
    <w:rsid w:val="001F3C22"/>
    <w:rsid w:val="001F4283"/>
    <w:rsid w:val="001F4E60"/>
    <w:rsid w:val="001F56E8"/>
    <w:rsid w:val="00201E1D"/>
    <w:rsid w:val="002042FD"/>
    <w:rsid w:val="00213BBC"/>
    <w:rsid w:val="0021523D"/>
    <w:rsid w:val="002178ED"/>
    <w:rsid w:val="002210D2"/>
    <w:rsid w:val="002216D3"/>
    <w:rsid w:val="00221EBC"/>
    <w:rsid w:val="00222396"/>
    <w:rsid w:val="00223F3A"/>
    <w:rsid w:val="00225831"/>
    <w:rsid w:val="0022631E"/>
    <w:rsid w:val="00233243"/>
    <w:rsid w:val="002347F1"/>
    <w:rsid w:val="00236155"/>
    <w:rsid w:val="002378C7"/>
    <w:rsid w:val="00237AA4"/>
    <w:rsid w:val="0024459F"/>
    <w:rsid w:val="00244A9C"/>
    <w:rsid w:val="002465B4"/>
    <w:rsid w:val="0024793A"/>
    <w:rsid w:val="0025012C"/>
    <w:rsid w:val="00250514"/>
    <w:rsid w:val="00251828"/>
    <w:rsid w:val="00254928"/>
    <w:rsid w:val="0025499F"/>
    <w:rsid w:val="00257177"/>
    <w:rsid w:val="0025762D"/>
    <w:rsid w:val="002622EC"/>
    <w:rsid w:val="002642CF"/>
    <w:rsid w:val="00264380"/>
    <w:rsid w:val="00264C31"/>
    <w:rsid w:val="00264D1F"/>
    <w:rsid w:val="0026583F"/>
    <w:rsid w:val="00266BD7"/>
    <w:rsid w:val="00271E28"/>
    <w:rsid w:val="00276F4C"/>
    <w:rsid w:val="002822D6"/>
    <w:rsid w:val="00284465"/>
    <w:rsid w:val="00286C54"/>
    <w:rsid w:val="00286C92"/>
    <w:rsid w:val="002879E7"/>
    <w:rsid w:val="00292433"/>
    <w:rsid w:val="0029792F"/>
    <w:rsid w:val="002A2226"/>
    <w:rsid w:val="002A2E3A"/>
    <w:rsid w:val="002A44B6"/>
    <w:rsid w:val="002A5D16"/>
    <w:rsid w:val="002A6E17"/>
    <w:rsid w:val="002A7196"/>
    <w:rsid w:val="002A7EF6"/>
    <w:rsid w:val="002B0828"/>
    <w:rsid w:val="002B1CCB"/>
    <w:rsid w:val="002B496F"/>
    <w:rsid w:val="002B5983"/>
    <w:rsid w:val="002B74A7"/>
    <w:rsid w:val="002C0EF8"/>
    <w:rsid w:val="002C23CC"/>
    <w:rsid w:val="002C2FBC"/>
    <w:rsid w:val="002C3FA5"/>
    <w:rsid w:val="002C4BD4"/>
    <w:rsid w:val="002C7799"/>
    <w:rsid w:val="002D0349"/>
    <w:rsid w:val="002D0865"/>
    <w:rsid w:val="002D0DDD"/>
    <w:rsid w:val="002D1A7D"/>
    <w:rsid w:val="002D27D4"/>
    <w:rsid w:val="002D7793"/>
    <w:rsid w:val="002E19A5"/>
    <w:rsid w:val="002E3A48"/>
    <w:rsid w:val="002E5A93"/>
    <w:rsid w:val="002F03B7"/>
    <w:rsid w:val="002F200F"/>
    <w:rsid w:val="002F5A35"/>
    <w:rsid w:val="00303043"/>
    <w:rsid w:val="0030657B"/>
    <w:rsid w:val="00312260"/>
    <w:rsid w:val="00314169"/>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51D77"/>
    <w:rsid w:val="003524F6"/>
    <w:rsid w:val="003528B1"/>
    <w:rsid w:val="00353696"/>
    <w:rsid w:val="00354660"/>
    <w:rsid w:val="003559CB"/>
    <w:rsid w:val="00361772"/>
    <w:rsid w:val="00361C0B"/>
    <w:rsid w:val="00362865"/>
    <w:rsid w:val="003659FB"/>
    <w:rsid w:val="00371E55"/>
    <w:rsid w:val="00373DB3"/>
    <w:rsid w:val="00375774"/>
    <w:rsid w:val="00382EE9"/>
    <w:rsid w:val="0039005D"/>
    <w:rsid w:val="003924BD"/>
    <w:rsid w:val="0039408C"/>
    <w:rsid w:val="003940B8"/>
    <w:rsid w:val="00395772"/>
    <w:rsid w:val="003A2372"/>
    <w:rsid w:val="003B2EFA"/>
    <w:rsid w:val="003B3409"/>
    <w:rsid w:val="003B417E"/>
    <w:rsid w:val="003B7161"/>
    <w:rsid w:val="003C4555"/>
    <w:rsid w:val="003C6CC1"/>
    <w:rsid w:val="003D1DAE"/>
    <w:rsid w:val="003D2457"/>
    <w:rsid w:val="003E69C3"/>
    <w:rsid w:val="003F101C"/>
    <w:rsid w:val="003F1247"/>
    <w:rsid w:val="003F34EA"/>
    <w:rsid w:val="003F3690"/>
    <w:rsid w:val="003F3ABF"/>
    <w:rsid w:val="003F564D"/>
    <w:rsid w:val="0040404E"/>
    <w:rsid w:val="0040503F"/>
    <w:rsid w:val="00413083"/>
    <w:rsid w:val="004179ED"/>
    <w:rsid w:val="004179FE"/>
    <w:rsid w:val="0042186D"/>
    <w:rsid w:val="0042560D"/>
    <w:rsid w:val="00432B2D"/>
    <w:rsid w:val="004336B6"/>
    <w:rsid w:val="00435C9F"/>
    <w:rsid w:val="00436BEF"/>
    <w:rsid w:val="00437772"/>
    <w:rsid w:val="00444A8C"/>
    <w:rsid w:val="00445C95"/>
    <w:rsid w:val="0045075E"/>
    <w:rsid w:val="00452D93"/>
    <w:rsid w:val="00454206"/>
    <w:rsid w:val="00454760"/>
    <w:rsid w:val="00456186"/>
    <w:rsid w:val="00464C8C"/>
    <w:rsid w:val="00467756"/>
    <w:rsid w:val="00470DB8"/>
    <w:rsid w:val="00471D9B"/>
    <w:rsid w:val="0047242F"/>
    <w:rsid w:val="00472A54"/>
    <w:rsid w:val="00473DDA"/>
    <w:rsid w:val="00481CC0"/>
    <w:rsid w:val="00492668"/>
    <w:rsid w:val="004931E5"/>
    <w:rsid w:val="0049367D"/>
    <w:rsid w:val="004945E2"/>
    <w:rsid w:val="00494776"/>
    <w:rsid w:val="0049574E"/>
    <w:rsid w:val="004A2887"/>
    <w:rsid w:val="004A34A0"/>
    <w:rsid w:val="004A446F"/>
    <w:rsid w:val="004B2050"/>
    <w:rsid w:val="004B2529"/>
    <w:rsid w:val="004B3274"/>
    <w:rsid w:val="004B4277"/>
    <w:rsid w:val="004C0D96"/>
    <w:rsid w:val="004C14E4"/>
    <w:rsid w:val="004C3D3B"/>
    <w:rsid w:val="004C6CB3"/>
    <w:rsid w:val="004D3CA4"/>
    <w:rsid w:val="004D4263"/>
    <w:rsid w:val="004E7939"/>
    <w:rsid w:val="004F0105"/>
    <w:rsid w:val="004F0E4E"/>
    <w:rsid w:val="004F19F0"/>
    <w:rsid w:val="004F7EF8"/>
    <w:rsid w:val="00501510"/>
    <w:rsid w:val="0050569B"/>
    <w:rsid w:val="00505919"/>
    <w:rsid w:val="00510DB4"/>
    <w:rsid w:val="00512736"/>
    <w:rsid w:val="005129C9"/>
    <w:rsid w:val="005131AD"/>
    <w:rsid w:val="00513FEA"/>
    <w:rsid w:val="00517CD5"/>
    <w:rsid w:val="0052091D"/>
    <w:rsid w:val="0052463D"/>
    <w:rsid w:val="00524AC4"/>
    <w:rsid w:val="00526842"/>
    <w:rsid w:val="00533FCC"/>
    <w:rsid w:val="00543B46"/>
    <w:rsid w:val="00544289"/>
    <w:rsid w:val="00544B71"/>
    <w:rsid w:val="00545425"/>
    <w:rsid w:val="00546F3B"/>
    <w:rsid w:val="00550F00"/>
    <w:rsid w:val="00551DA1"/>
    <w:rsid w:val="005536BB"/>
    <w:rsid w:val="00554B2F"/>
    <w:rsid w:val="00561F53"/>
    <w:rsid w:val="00562C93"/>
    <w:rsid w:val="005649BF"/>
    <w:rsid w:val="00566F58"/>
    <w:rsid w:val="005730F4"/>
    <w:rsid w:val="00575AD4"/>
    <w:rsid w:val="0058245D"/>
    <w:rsid w:val="00582891"/>
    <w:rsid w:val="00583D49"/>
    <w:rsid w:val="00590C2A"/>
    <w:rsid w:val="00591983"/>
    <w:rsid w:val="00591AF1"/>
    <w:rsid w:val="005A0221"/>
    <w:rsid w:val="005A10D2"/>
    <w:rsid w:val="005A252A"/>
    <w:rsid w:val="005A2767"/>
    <w:rsid w:val="005A3753"/>
    <w:rsid w:val="005A6E7E"/>
    <w:rsid w:val="005A79A2"/>
    <w:rsid w:val="005B01C8"/>
    <w:rsid w:val="005B05BD"/>
    <w:rsid w:val="005B5642"/>
    <w:rsid w:val="005B59B8"/>
    <w:rsid w:val="005C0DDC"/>
    <w:rsid w:val="005C5A31"/>
    <w:rsid w:val="005C6342"/>
    <w:rsid w:val="005C7514"/>
    <w:rsid w:val="005C7592"/>
    <w:rsid w:val="005D2C5D"/>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588D"/>
    <w:rsid w:val="00605CE7"/>
    <w:rsid w:val="006064A0"/>
    <w:rsid w:val="00606F57"/>
    <w:rsid w:val="00607649"/>
    <w:rsid w:val="006131E8"/>
    <w:rsid w:val="0061351B"/>
    <w:rsid w:val="00613771"/>
    <w:rsid w:val="00622E3C"/>
    <w:rsid w:val="006303E5"/>
    <w:rsid w:val="00630554"/>
    <w:rsid w:val="006317CE"/>
    <w:rsid w:val="00631BA2"/>
    <w:rsid w:val="006328B3"/>
    <w:rsid w:val="00637579"/>
    <w:rsid w:val="00640385"/>
    <w:rsid w:val="00645FEA"/>
    <w:rsid w:val="006466FE"/>
    <w:rsid w:val="00646F2F"/>
    <w:rsid w:val="006471DE"/>
    <w:rsid w:val="0065237C"/>
    <w:rsid w:val="00656DF6"/>
    <w:rsid w:val="00657900"/>
    <w:rsid w:val="006617D0"/>
    <w:rsid w:val="006725A2"/>
    <w:rsid w:val="0067445F"/>
    <w:rsid w:val="00675D89"/>
    <w:rsid w:val="00677EC7"/>
    <w:rsid w:val="006804AD"/>
    <w:rsid w:val="00681080"/>
    <w:rsid w:val="00686CDE"/>
    <w:rsid w:val="0068746E"/>
    <w:rsid w:val="006929FE"/>
    <w:rsid w:val="00692ECD"/>
    <w:rsid w:val="00693CD1"/>
    <w:rsid w:val="00696352"/>
    <w:rsid w:val="006A0F14"/>
    <w:rsid w:val="006B0F68"/>
    <w:rsid w:val="006B147A"/>
    <w:rsid w:val="006B3EDC"/>
    <w:rsid w:val="006B4107"/>
    <w:rsid w:val="006B5779"/>
    <w:rsid w:val="006B57B2"/>
    <w:rsid w:val="006C3BED"/>
    <w:rsid w:val="006C78BD"/>
    <w:rsid w:val="006D00FE"/>
    <w:rsid w:val="006D0E58"/>
    <w:rsid w:val="006D20F1"/>
    <w:rsid w:val="006D5CEE"/>
    <w:rsid w:val="006D63A8"/>
    <w:rsid w:val="006D7236"/>
    <w:rsid w:val="006D7295"/>
    <w:rsid w:val="006E2046"/>
    <w:rsid w:val="006E6FCB"/>
    <w:rsid w:val="006E76CA"/>
    <w:rsid w:val="006F113D"/>
    <w:rsid w:val="006F5D42"/>
    <w:rsid w:val="007041FB"/>
    <w:rsid w:val="0070766B"/>
    <w:rsid w:val="00713A32"/>
    <w:rsid w:val="00713EAA"/>
    <w:rsid w:val="00715033"/>
    <w:rsid w:val="00721356"/>
    <w:rsid w:val="00722C08"/>
    <w:rsid w:val="00730902"/>
    <w:rsid w:val="00730A85"/>
    <w:rsid w:val="0073169A"/>
    <w:rsid w:val="00731E56"/>
    <w:rsid w:val="007323F3"/>
    <w:rsid w:val="00734A79"/>
    <w:rsid w:val="00736804"/>
    <w:rsid w:val="00743C1E"/>
    <w:rsid w:val="00743F7E"/>
    <w:rsid w:val="00744AFE"/>
    <w:rsid w:val="00744E08"/>
    <w:rsid w:val="00747880"/>
    <w:rsid w:val="007503C2"/>
    <w:rsid w:val="00750C9F"/>
    <w:rsid w:val="00750DCF"/>
    <w:rsid w:val="00750FEA"/>
    <w:rsid w:val="00753EC0"/>
    <w:rsid w:val="00755F20"/>
    <w:rsid w:val="00762FD8"/>
    <w:rsid w:val="00763395"/>
    <w:rsid w:val="00765FE5"/>
    <w:rsid w:val="007708E6"/>
    <w:rsid w:val="00772625"/>
    <w:rsid w:val="0077500A"/>
    <w:rsid w:val="00775978"/>
    <w:rsid w:val="00777446"/>
    <w:rsid w:val="007778EA"/>
    <w:rsid w:val="00781CF9"/>
    <w:rsid w:val="00782A7C"/>
    <w:rsid w:val="00783F00"/>
    <w:rsid w:val="00784318"/>
    <w:rsid w:val="007852EC"/>
    <w:rsid w:val="00790AE9"/>
    <w:rsid w:val="00793A1A"/>
    <w:rsid w:val="007A0D98"/>
    <w:rsid w:val="007A1C8B"/>
    <w:rsid w:val="007A1E98"/>
    <w:rsid w:val="007A214C"/>
    <w:rsid w:val="007A66A6"/>
    <w:rsid w:val="007B21B5"/>
    <w:rsid w:val="007B49A3"/>
    <w:rsid w:val="007C2C4D"/>
    <w:rsid w:val="007C468C"/>
    <w:rsid w:val="007C6316"/>
    <w:rsid w:val="007D1ABC"/>
    <w:rsid w:val="007D4B9B"/>
    <w:rsid w:val="007E1D6F"/>
    <w:rsid w:val="007E50DF"/>
    <w:rsid w:val="007E5BC2"/>
    <w:rsid w:val="007E6F51"/>
    <w:rsid w:val="007F048B"/>
    <w:rsid w:val="007F0EF6"/>
    <w:rsid w:val="007F37EC"/>
    <w:rsid w:val="007F6CF0"/>
    <w:rsid w:val="007F760C"/>
    <w:rsid w:val="007F7C29"/>
    <w:rsid w:val="00800102"/>
    <w:rsid w:val="0080224F"/>
    <w:rsid w:val="0080321E"/>
    <w:rsid w:val="00804515"/>
    <w:rsid w:val="008066E7"/>
    <w:rsid w:val="0080696E"/>
    <w:rsid w:val="00807B17"/>
    <w:rsid w:val="008106C6"/>
    <w:rsid w:val="008113F2"/>
    <w:rsid w:val="0081305A"/>
    <w:rsid w:val="00816914"/>
    <w:rsid w:val="00820B12"/>
    <w:rsid w:val="00822400"/>
    <w:rsid w:val="008252D8"/>
    <w:rsid w:val="00825720"/>
    <w:rsid w:val="008278A9"/>
    <w:rsid w:val="00830C56"/>
    <w:rsid w:val="00831B27"/>
    <w:rsid w:val="00832FCA"/>
    <w:rsid w:val="00835AF8"/>
    <w:rsid w:val="0083658E"/>
    <w:rsid w:val="00836EE9"/>
    <w:rsid w:val="0083751D"/>
    <w:rsid w:val="00840E5E"/>
    <w:rsid w:val="0084148D"/>
    <w:rsid w:val="00844F2A"/>
    <w:rsid w:val="00845BC3"/>
    <w:rsid w:val="00845C0A"/>
    <w:rsid w:val="008461D4"/>
    <w:rsid w:val="00850740"/>
    <w:rsid w:val="008514FA"/>
    <w:rsid w:val="00852B15"/>
    <w:rsid w:val="0085408A"/>
    <w:rsid w:val="00854FE7"/>
    <w:rsid w:val="0086249D"/>
    <w:rsid w:val="008626BA"/>
    <w:rsid w:val="00863559"/>
    <w:rsid w:val="008646F6"/>
    <w:rsid w:val="00864B03"/>
    <w:rsid w:val="00864B31"/>
    <w:rsid w:val="00865E9B"/>
    <w:rsid w:val="0086706F"/>
    <w:rsid w:val="00867111"/>
    <w:rsid w:val="00870685"/>
    <w:rsid w:val="0087174D"/>
    <w:rsid w:val="00872874"/>
    <w:rsid w:val="00873446"/>
    <w:rsid w:val="00874B73"/>
    <w:rsid w:val="00881128"/>
    <w:rsid w:val="00881F10"/>
    <w:rsid w:val="00882689"/>
    <w:rsid w:val="00884C9C"/>
    <w:rsid w:val="008854EE"/>
    <w:rsid w:val="0088553E"/>
    <w:rsid w:val="008869BB"/>
    <w:rsid w:val="00893E7E"/>
    <w:rsid w:val="0089694E"/>
    <w:rsid w:val="008A0F94"/>
    <w:rsid w:val="008A1086"/>
    <w:rsid w:val="008A195C"/>
    <w:rsid w:val="008B20C1"/>
    <w:rsid w:val="008B4199"/>
    <w:rsid w:val="008B798C"/>
    <w:rsid w:val="008C06DE"/>
    <w:rsid w:val="008C43B8"/>
    <w:rsid w:val="008C44FF"/>
    <w:rsid w:val="008D03F4"/>
    <w:rsid w:val="008D0882"/>
    <w:rsid w:val="008D134D"/>
    <w:rsid w:val="008D17A2"/>
    <w:rsid w:val="008D17B9"/>
    <w:rsid w:val="008D1FEA"/>
    <w:rsid w:val="008D35AC"/>
    <w:rsid w:val="008E5CB4"/>
    <w:rsid w:val="008E796E"/>
    <w:rsid w:val="008F6BA4"/>
    <w:rsid w:val="009007F2"/>
    <w:rsid w:val="0090270F"/>
    <w:rsid w:val="00905821"/>
    <w:rsid w:val="00905C28"/>
    <w:rsid w:val="009146BF"/>
    <w:rsid w:val="0091604D"/>
    <w:rsid w:val="0091797A"/>
    <w:rsid w:val="009214D6"/>
    <w:rsid w:val="00922FFD"/>
    <w:rsid w:val="009230AD"/>
    <w:rsid w:val="00934361"/>
    <w:rsid w:val="009360E1"/>
    <w:rsid w:val="00937023"/>
    <w:rsid w:val="00940B6E"/>
    <w:rsid w:val="00941E75"/>
    <w:rsid w:val="0094233A"/>
    <w:rsid w:val="00947D74"/>
    <w:rsid w:val="00950AF9"/>
    <w:rsid w:val="00952D13"/>
    <w:rsid w:val="00955EA0"/>
    <w:rsid w:val="009569F8"/>
    <w:rsid w:val="00956F99"/>
    <w:rsid w:val="0096160E"/>
    <w:rsid w:val="00966A73"/>
    <w:rsid w:val="009672A2"/>
    <w:rsid w:val="009672D4"/>
    <w:rsid w:val="00967DE7"/>
    <w:rsid w:val="00973BFF"/>
    <w:rsid w:val="00973DE5"/>
    <w:rsid w:val="009742F4"/>
    <w:rsid w:val="009758D5"/>
    <w:rsid w:val="009801FE"/>
    <w:rsid w:val="0098233C"/>
    <w:rsid w:val="00982F67"/>
    <w:rsid w:val="0098440B"/>
    <w:rsid w:val="0099035B"/>
    <w:rsid w:val="00991A0E"/>
    <w:rsid w:val="00992004"/>
    <w:rsid w:val="009940D8"/>
    <w:rsid w:val="00995AC3"/>
    <w:rsid w:val="00995BFD"/>
    <w:rsid w:val="00996F45"/>
    <w:rsid w:val="0099732C"/>
    <w:rsid w:val="009A438C"/>
    <w:rsid w:val="009A5967"/>
    <w:rsid w:val="009B4F81"/>
    <w:rsid w:val="009B61DA"/>
    <w:rsid w:val="009B6E80"/>
    <w:rsid w:val="009B7289"/>
    <w:rsid w:val="009B77EB"/>
    <w:rsid w:val="009C194C"/>
    <w:rsid w:val="009C3034"/>
    <w:rsid w:val="009C4343"/>
    <w:rsid w:val="009C55BB"/>
    <w:rsid w:val="009C686D"/>
    <w:rsid w:val="009C7A8F"/>
    <w:rsid w:val="009D048B"/>
    <w:rsid w:val="009D2BD1"/>
    <w:rsid w:val="009D67E7"/>
    <w:rsid w:val="009D7598"/>
    <w:rsid w:val="009D78DC"/>
    <w:rsid w:val="009D7963"/>
    <w:rsid w:val="009E3791"/>
    <w:rsid w:val="009F0AC7"/>
    <w:rsid w:val="009F0EB9"/>
    <w:rsid w:val="009F23BD"/>
    <w:rsid w:val="009F28D7"/>
    <w:rsid w:val="00A00CCF"/>
    <w:rsid w:val="00A0242B"/>
    <w:rsid w:val="00A05D6B"/>
    <w:rsid w:val="00A15B1F"/>
    <w:rsid w:val="00A171A4"/>
    <w:rsid w:val="00A178D4"/>
    <w:rsid w:val="00A204C7"/>
    <w:rsid w:val="00A2068B"/>
    <w:rsid w:val="00A20B1B"/>
    <w:rsid w:val="00A2155A"/>
    <w:rsid w:val="00A2254F"/>
    <w:rsid w:val="00A24BEB"/>
    <w:rsid w:val="00A252DD"/>
    <w:rsid w:val="00A25389"/>
    <w:rsid w:val="00A26870"/>
    <w:rsid w:val="00A270D2"/>
    <w:rsid w:val="00A3135C"/>
    <w:rsid w:val="00A34567"/>
    <w:rsid w:val="00A3507A"/>
    <w:rsid w:val="00A36BED"/>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A1C"/>
    <w:rsid w:val="00A754C6"/>
    <w:rsid w:val="00A75AA3"/>
    <w:rsid w:val="00A76DA7"/>
    <w:rsid w:val="00A80900"/>
    <w:rsid w:val="00A8114A"/>
    <w:rsid w:val="00A90940"/>
    <w:rsid w:val="00A913B8"/>
    <w:rsid w:val="00A91EBE"/>
    <w:rsid w:val="00A9229F"/>
    <w:rsid w:val="00A92EDA"/>
    <w:rsid w:val="00A95406"/>
    <w:rsid w:val="00A960C3"/>
    <w:rsid w:val="00A975A4"/>
    <w:rsid w:val="00AA04EB"/>
    <w:rsid w:val="00AA2728"/>
    <w:rsid w:val="00AB05ED"/>
    <w:rsid w:val="00AB1BFE"/>
    <w:rsid w:val="00AB2A90"/>
    <w:rsid w:val="00AB37C5"/>
    <w:rsid w:val="00AB5252"/>
    <w:rsid w:val="00AC0A8F"/>
    <w:rsid w:val="00AC0B73"/>
    <w:rsid w:val="00AC28C7"/>
    <w:rsid w:val="00AC5259"/>
    <w:rsid w:val="00AC5D6F"/>
    <w:rsid w:val="00AD1272"/>
    <w:rsid w:val="00AD2D80"/>
    <w:rsid w:val="00AD4B12"/>
    <w:rsid w:val="00AD5AC0"/>
    <w:rsid w:val="00AD6E25"/>
    <w:rsid w:val="00AE0598"/>
    <w:rsid w:val="00AE0D35"/>
    <w:rsid w:val="00AF03DC"/>
    <w:rsid w:val="00AF09D7"/>
    <w:rsid w:val="00AF0ED4"/>
    <w:rsid w:val="00AF25E6"/>
    <w:rsid w:val="00AF59AB"/>
    <w:rsid w:val="00B00BFB"/>
    <w:rsid w:val="00B01776"/>
    <w:rsid w:val="00B06BD8"/>
    <w:rsid w:val="00B0707E"/>
    <w:rsid w:val="00B074C6"/>
    <w:rsid w:val="00B121DF"/>
    <w:rsid w:val="00B16A8B"/>
    <w:rsid w:val="00B20245"/>
    <w:rsid w:val="00B24C7D"/>
    <w:rsid w:val="00B2597A"/>
    <w:rsid w:val="00B2629B"/>
    <w:rsid w:val="00B31022"/>
    <w:rsid w:val="00B32472"/>
    <w:rsid w:val="00B37C33"/>
    <w:rsid w:val="00B40631"/>
    <w:rsid w:val="00B42812"/>
    <w:rsid w:val="00B433EA"/>
    <w:rsid w:val="00B44D50"/>
    <w:rsid w:val="00B573CB"/>
    <w:rsid w:val="00B61FDC"/>
    <w:rsid w:val="00B62BE9"/>
    <w:rsid w:val="00B62D21"/>
    <w:rsid w:val="00B64212"/>
    <w:rsid w:val="00B67AB3"/>
    <w:rsid w:val="00B71A9A"/>
    <w:rsid w:val="00B71F28"/>
    <w:rsid w:val="00B74E45"/>
    <w:rsid w:val="00B81EBF"/>
    <w:rsid w:val="00B82126"/>
    <w:rsid w:val="00B837A0"/>
    <w:rsid w:val="00B906D8"/>
    <w:rsid w:val="00B91DF4"/>
    <w:rsid w:val="00B926B7"/>
    <w:rsid w:val="00B96287"/>
    <w:rsid w:val="00B96600"/>
    <w:rsid w:val="00B96B44"/>
    <w:rsid w:val="00B96B9D"/>
    <w:rsid w:val="00B97ABA"/>
    <w:rsid w:val="00BA14AD"/>
    <w:rsid w:val="00BA363A"/>
    <w:rsid w:val="00BA477F"/>
    <w:rsid w:val="00BB2623"/>
    <w:rsid w:val="00BB4601"/>
    <w:rsid w:val="00BB4C8F"/>
    <w:rsid w:val="00BB5F8D"/>
    <w:rsid w:val="00BB65E4"/>
    <w:rsid w:val="00BB7936"/>
    <w:rsid w:val="00BB7BD8"/>
    <w:rsid w:val="00BC2122"/>
    <w:rsid w:val="00BC651E"/>
    <w:rsid w:val="00BD4A6A"/>
    <w:rsid w:val="00BD677E"/>
    <w:rsid w:val="00BE27CE"/>
    <w:rsid w:val="00BE2AE9"/>
    <w:rsid w:val="00BE50CD"/>
    <w:rsid w:val="00BE671F"/>
    <w:rsid w:val="00BF0599"/>
    <w:rsid w:val="00BF433F"/>
    <w:rsid w:val="00BF6050"/>
    <w:rsid w:val="00BF6A09"/>
    <w:rsid w:val="00C01021"/>
    <w:rsid w:val="00C0107F"/>
    <w:rsid w:val="00C04EAB"/>
    <w:rsid w:val="00C0522C"/>
    <w:rsid w:val="00C065B6"/>
    <w:rsid w:val="00C13CFF"/>
    <w:rsid w:val="00C1471D"/>
    <w:rsid w:val="00C15839"/>
    <w:rsid w:val="00C255B9"/>
    <w:rsid w:val="00C26BFC"/>
    <w:rsid w:val="00C338E5"/>
    <w:rsid w:val="00C409DE"/>
    <w:rsid w:val="00C4149C"/>
    <w:rsid w:val="00C456FA"/>
    <w:rsid w:val="00C45D97"/>
    <w:rsid w:val="00C47443"/>
    <w:rsid w:val="00C47A35"/>
    <w:rsid w:val="00C5136A"/>
    <w:rsid w:val="00C57367"/>
    <w:rsid w:val="00C57F5B"/>
    <w:rsid w:val="00C62F99"/>
    <w:rsid w:val="00C63C1C"/>
    <w:rsid w:val="00C64F17"/>
    <w:rsid w:val="00C65292"/>
    <w:rsid w:val="00C66DDB"/>
    <w:rsid w:val="00C66EBE"/>
    <w:rsid w:val="00C66F63"/>
    <w:rsid w:val="00C70909"/>
    <w:rsid w:val="00C735B6"/>
    <w:rsid w:val="00C765DE"/>
    <w:rsid w:val="00C81B92"/>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B1155"/>
    <w:rsid w:val="00CB120B"/>
    <w:rsid w:val="00CB3784"/>
    <w:rsid w:val="00CB4E9C"/>
    <w:rsid w:val="00CB52BE"/>
    <w:rsid w:val="00CB612F"/>
    <w:rsid w:val="00CC242B"/>
    <w:rsid w:val="00CC4BB8"/>
    <w:rsid w:val="00CD1AC5"/>
    <w:rsid w:val="00CD2126"/>
    <w:rsid w:val="00CD3803"/>
    <w:rsid w:val="00CD4251"/>
    <w:rsid w:val="00CD5C96"/>
    <w:rsid w:val="00CE56B5"/>
    <w:rsid w:val="00CF0690"/>
    <w:rsid w:val="00CF0A5F"/>
    <w:rsid w:val="00CF4625"/>
    <w:rsid w:val="00CF5A03"/>
    <w:rsid w:val="00D02232"/>
    <w:rsid w:val="00D03B73"/>
    <w:rsid w:val="00D101D4"/>
    <w:rsid w:val="00D133A0"/>
    <w:rsid w:val="00D13A52"/>
    <w:rsid w:val="00D161A8"/>
    <w:rsid w:val="00D204D1"/>
    <w:rsid w:val="00D227F9"/>
    <w:rsid w:val="00D2674D"/>
    <w:rsid w:val="00D26F5A"/>
    <w:rsid w:val="00D3125F"/>
    <w:rsid w:val="00D316E2"/>
    <w:rsid w:val="00D32270"/>
    <w:rsid w:val="00D404A4"/>
    <w:rsid w:val="00D40B94"/>
    <w:rsid w:val="00D43B02"/>
    <w:rsid w:val="00D4530C"/>
    <w:rsid w:val="00D46F46"/>
    <w:rsid w:val="00D4722D"/>
    <w:rsid w:val="00D4726C"/>
    <w:rsid w:val="00D50A92"/>
    <w:rsid w:val="00D54125"/>
    <w:rsid w:val="00D5557E"/>
    <w:rsid w:val="00D55A0F"/>
    <w:rsid w:val="00D56B1C"/>
    <w:rsid w:val="00D600B7"/>
    <w:rsid w:val="00D606EF"/>
    <w:rsid w:val="00D6073B"/>
    <w:rsid w:val="00D6074E"/>
    <w:rsid w:val="00D678AD"/>
    <w:rsid w:val="00D7230B"/>
    <w:rsid w:val="00D72E88"/>
    <w:rsid w:val="00D74DC2"/>
    <w:rsid w:val="00D75407"/>
    <w:rsid w:val="00D75C85"/>
    <w:rsid w:val="00D81E06"/>
    <w:rsid w:val="00D82BCB"/>
    <w:rsid w:val="00D90EA9"/>
    <w:rsid w:val="00D912E8"/>
    <w:rsid w:val="00D917B6"/>
    <w:rsid w:val="00D91DC3"/>
    <w:rsid w:val="00D9206C"/>
    <w:rsid w:val="00D94EB6"/>
    <w:rsid w:val="00D95E01"/>
    <w:rsid w:val="00DA2040"/>
    <w:rsid w:val="00DA45E1"/>
    <w:rsid w:val="00DA7164"/>
    <w:rsid w:val="00DB025C"/>
    <w:rsid w:val="00DB3F0E"/>
    <w:rsid w:val="00DB456E"/>
    <w:rsid w:val="00DB759A"/>
    <w:rsid w:val="00DC0E6D"/>
    <w:rsid w:val="00DC3A2C"/>
    <w:rsid w:val="00DC5C2B"/>
    <w:rsid w:val="00DC6C90"/>
    <w:rsid w:val="00DC75CD"/>
    <w:rsid w:val="00DC7D61"/>
    <w:rsid w:val="00DD00F5"/>
    <w:rsid w:val="00DD0AB2"/>
    <w:rsid w:val="00DD6109"/>
    <w:rsid w:val="00DE055B"/>
    <w:rsid w:val="00DE0999"/>
    <w:rsid w:val="00DE40D1"/>
    <w:rsid w:val="00DF124A"/>
    <w:rsid w:val="00DF1B19"/>
    <w:rsid w:val="00DF233A"/>
    <w:rsid w:val="00DF291C"/>
    <w:rsid w:val="00DF606C"/>
    <w:rsid w:val="00DF6AF8"/>
    <w:rsid w:val="00E000EB"/>
    <w:rsid w:val="00E00B91"/>
    <w:rsid w:val="00E014CA"/>
    <w:rsid w:val="00E022BF"/>
    <w:rsid w:val="00E05003"/>
    <w:rsid w:val="00E072B4"/>
    <w:rsid w:val="00E11874"/>
    <w:rsid w:val="00E1254C"/>
    <w:rsid w:val="00E14286"/>
    <w:rsid w:val="00E15F47"/>
    <w:rsid w:val="00E23E3C"/>
    <w:rsid w:val="00E2705A"/>
    <w:rsid w:val="00E27898"/>
    <w:rsid w:val="00E304A9"/>
    <w:rsid w:val="00E31131"/>
    <w:rsid w:val="00E345A0"/>
    <w:rsid w:val="00E366D3"/>
    <w:rsid w:val="00E36985"/>
    <w:rsid w:val="00E377F4"/>
    <w:rsid w:val="00E37EF1"/>
    <w:rsid w:val="00E477F6"/>
    <w:rsid w:val="00E47E1D"/>
    <w:rsid w:val="00E51224"/>
    <w:rsid w:val="00E5190D"/>
    <w:rsid w:val="00E5287C"/>
    <w:rsid w:val="00E5369B"/>
    <w:rsid w:val="00E57809"/>
    <w:rsid w:val="00E60B57"/>
    <w:rsid w:val="00E619EC"/>
    <w:rsid w:val="00E744E5"/>
    <w:rsid w:val="00E74E58"/>
    <w:rsid w:val="00E8115F"/>
    <w:rsid w:val="00E816F6"/>
    <w:rsid w:val="00E85461"/>
    <w:rsid w:val="00E86640"/>
    <w:rsid w:val="00E90287"/>
    <w:rsid w:val="00E93359"/>
    <w:rsid w:val="00E933F8"/>
    <w:rsid w:val="00EA08A6"/>
    <w:rsid w:val="00EA1B25"/>
    <w:rsid w:val="00EA2AED"/>
    <w:rsid w:val="00EA357A"/>
    <w:rsid w:val="00EA3CEB"/>
    <w:rsid w:val="00EA44EA"/>
    <w:rsid w:val="00EA4F2B"/>
    <w:rsid w:val="00EA5B8D"/>
    <w:rsid w:val="00EA6A46"/>
    <w:rsid w:val="00EB0376"/>
    <w:rsid w:val="00EB0C63"/>
    <w:rsid w:val="00EB72A6"/>
    <w:rsid w:val="00EB7778"/>
    <w:rsid w:val="00EC213A"/>
    <w:rsid w:val="00EC505C"/>
    <w:rsid w:val="00ED3FD7"/>
    <w:rsid w:val="00ED58C8"/>
    <w:rsid w:val="00EE2B4F"/>
    <w:rsid w:val="00EE37F0"/>
    <w:rsid w:val="00EE3B7E"/>
    <w:rsid w:val="00EE6C37"/>
    <w:rsid w:val="00EE72F3"/>
    <w:rsid w:val="00EF66A2"/>
    <w:rsid w:val="00EF6E51"/>
    <w:rsid w:val="00F035A8"/>
    <w:rsid w:val="00F03D58"/>
    <w:rsid w:val="00F03DB6"/>
    <w:rsid w:val="00F10602"/>
    <w:rsid w:val="00F12562"/>
    <w:rsid w:val="00F12674"/>
    <w:rsid w:val="00F146F2"/>
    <w:rsid w:val="00F14F93"/>
    <w:rsid w:val="00F1501F"/>
    <w:rsid w:val="00F15C54"/>
    <w:rsid w:val="00F17B90"/>
    <w:rsid w:val="00F20E91"/>
    <w:rsid w:val="00F2604E"/>
    <w:rsid w:val="00F26E6B"/>
    <w:rsid w:val="00F27FBE"/>
    <w:rsid w:val="00F3603A"/>
    <w:rsid w:val="00F413E4"/>
    <w:rsid w:val="00F42B72"/>
    <w:rsid w:val="00F44E5F"/>
    <w:rsid w:val="00F453CD"/>
    <w:rsid w:val="00F47584"/>
    <w:rsid w:val="00F50A8C"/>
    <w:rsid w:val="00F50ACC"/>
    <w:rsid w:val="00F51101"/>
    <w:rsid w:val="00F51DDC"/>
    <w:rsid w:val="00F52237"/>
    <w:rsid w:val="00F53BF2"/>
    <w:rsid w:val="00F600AB"/>
    <w:rsid w:val="00F650E5"/>
    <w:rsid w:val="00F674CE"/>
    <w:rsid w:val="00F7370A"/>
    <w:rsid w:val="00F8172B"/>
    <w:rsid w:val="00F87AFE"/>
    <w:rsid w:val="00F933E6"/>
    <w:rsid w:val="00F93D84"/>
    <w:rsid w:val="00F95827"/>
    <w:rsid w:val="00F96366"/>
    <w:rsid w:val="00F96650"/>
    <w:rsid w:val="00FA0E23"/>
    <w:rsid w:val="00FA38DA"/>
    <w:rsid w:val="00FA3BEA"/>
    <w:rsid w:val="00FB300F"/>
    <w:rsid w:val="00FB3013"/>
    <w:rsid w:val="00FB3AD8"/>
    <w:rsid w:val="00FC2DF0"/>
    <w:rsid w:val="00FC424B"/>
    <w:rsid w:val="00FC4DC3"/>
    <w:rsid w:val="00FC7DA4"/>
    <w:rsid w:val="00FD119B"/>
    <w:rsid w:val="00FD2BBB"/>
    <w:rsid w:val="00FD2CD4"/>
    <w:rsid w:val="00FD4796"/>
    <w:rsid w:val="00FE198C"/>
    <w:rsid w:val="00FE33E1"/>
    <w:rsid w:val="00FE7DC7"/>
    <w:rsid w:val="00FF48A8"/>
    <w:rsid w:val="00FF4A6A"/>
    <w:rsid w:val="00FF54A2"/>
    <w:rsid w:val="00FF5C0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E744E5"/>
    <w:rPr>
      <w:rFonts w:ascii="Calibri Light" w:hAnsi="Calibri Light"/>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E744E5"/>
    <w:rPr>
      <w:rFonts w:ascii="Calibri Light" w:eastAsia="Times New Roman" w:hAnsi="Calibri Light"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852</Words>
  <Characters>5374</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Jose-Antonio Morata</dc:creator>
  <cp:lastModifiedBy>Ayla Maria Wolf</cp:lastModifiedBy>
  <cp:revision>22</cp:revision>
  <cp:lastPrinted>2020-01-29T08:23:00Z</cp:lastPrinted>
  <dcterms:created xsi:type="dcterms:W3CDTF">2022-11-21T17:24:00Z</dcterms:created>
  <dcterms:modified xsi:type="dcterms:W3CDTF">2022-12-14T07:55:00Z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