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9D1" w14:textId="1E8E8A8D" w:rsidR="009B77EB" w:rsidRPr="008B7E8F" w:rsidRDefault="005C6342" w:rsidP="009B77EB">
      <w:pPr>
        <w:pStyle w:val="Ttulo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ВМЕСТЕ ЗА ЛУЧШЕЕ БУДУЩЕЕ</w:t>
      </w:r>
    </w:p>
    <w:p w14:paraId="09FBA23A" w14:textId="74CF5CB4" w:rsidR="009B77EB" w:rsidRPr="008B7E8F" w:rsidRDefault="0060009E" w:rsidP="009B77EB">
      <w:pPr>
        <w:pStyle w:val="Ttulo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>Международная команда руководителей LAUDA укрепляет сотрудничество в ходе стратегической встречи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30A47352" w14:textId="7632F923" w:rsidR="003318B6" w:rsidRDefault="009B77EB" w:rsidP="009B77E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Лауда-Кёнигсхофен, 23 сентября 2022 г. Впервые с 2019 года управляющие директора двенадцати иностранных компаний снова встретились с руководящими кадрами коммандитного товарищества LAUDA DR. R. WOBSER GMBH &amp; CO. на мировом журфиксе в головном офисе компании в Лауда-Кёнигсхофене. Из-за пандемии в прошлом и позапрошлом годах стратегические встречи руководителей проходили в виртуальном формате.</w:t>
      </w:r>
    </w:p>
    <w:p w14:paraId="110BA760" w14:textId="77777777" w:rsidR="003318B6" w:rsidRDefault="003318B6" w:rsidP="009B77EB">
      <w:pPr>
        <w:spacing w:line="240" w:lineRule="auto"/>
        <w:rPr>
          <w:rFonts w:ascii="Brandon Grotesque Office Light" w:hAnsi="Brandon Grotesque Office Light"/>
        </w:rPr>
      </w:pPr>
    </w:p>
    <w:p w14:paraId="59F6FE6C" w14:textId="57665150" w:rsidR="009A438C" w:rsidRDefault="003318B6" w:rsidP="009B77E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По сложившейся традиции «кормчие» LAUDA из разных стран встречаются дважды в год, чтобы обсудить новаторские проекты, цели и планы материнского коммандитного товарищества и всех его «дочек». В ходе интенсивных мастер-классов и тренингов участники разрабатывают стратегические цели, дают оценку промежуточным целям, создают эффекты синергии для глобального бизнеса своего работодателя — лидера рынка. В этот раз, наряду с подробным анализом развития отдельных направлений деятельности и планированием на 2023 год, в повестку дня был включен, в частности, масштабный стратегический проект Drive250. Под этим названием семейная компания LAUDA объединила амбициозные цели, олицетворяющие ее стремление к росту. Например, до 2026 года планируется практически удвоить штат сотрудников, увеличив их количество с 530 до более чем 1000. Оборот за этот пятилетний период должен вырасти с нынешних 100 (примерно) до 250 миллионов евро. </w:t>
      </w:r>
    </w:p>
    <w:p w14:paraId="67DBCFA8" w14:textId="77777777" w:rsidR="009B77EB" w:rsidRDefault="009B77EB" w:rsidP="009B77EB">
      <w:pPr>
        <w:spacing w:line="240" w:lineRule="auto"/>
        <w:rPr>
          <w:rFonts w:ascii="Brandon Grotesque Office Light" w:hAnsi="Brandon Grotesque Office Light"/>
        </w:rPr>
      </w:pPr>
    </w:p>
    <w:p w14:paraId="03867D4D" w14:textId="7962F5DD" w:rsidR="0030657B" w:rsidRDefault="00606F57" w:rsidP="009B77E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«Непосредственное личное общение между коллегами — важный элемент корпоративной культуры LAUDA, — объясняет доктор Гюнтер Вобсер, управляющий партнер компании LAUDA, а затем подчеркивает: — Мы находимся на значимом этапе нашей стратегической переориентации, которую, конечно, усложняет текущая геополитическая обстановка. Поэтому сейчас как никогда важно, чтобы все международные силы объединились и попытались достичь совместной цели — сделать этот мир лучше благодаря точным температурам».</w:t>
      </w:r>
    </w:p>
    <w:p w14:paraId="6483EC91" w14:textId="7EF61B5F" w:rsidR="009B77EB" w:rsidRDefault="009B77EB" w:rsidP="009B77EB">
      <w:pPr>
        <w:spacing w:line="240" w:lineRule="auto"/>
        <w:rPr>
          <w:rFonts w:ascii="Brandon Grotesque Office Light" w:hAnsi="Brandon Grotesque Office Light"/>
        </w:rPr>
      </w:pPr>
    </w:p>
    <w:p w14:paraId="223EBB85" w14:textId="11A8A9F9" w:rsidR="009B77EB" w:rsidRPr="005A6E7E" w:rsidRDefault="0004389B" w:rsidP="009C7A8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Подводя итоги трех интенсивных дней, организаторы и 29 участников встречи оценили ее очень и очень положительно. Коллеги не только проделали большую работу по стратегическому планированию, но и пообщались в неформальной обстановке, например во время традиционного посещения фестиваля Königshöfer Messe и велотура в соседний городок Бад-Мергентхайм, где проходил турнир по мини-гольфу.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44D50" w14:paraId="619301DD" w14:textId="24597289" w:rsidTr="00B44D50">
        <w:trPr>
          <w:trHeight w:val="3337"/>
        </w:trPr>
        <w:tc>
          <w:tcPr>
            <w:tcW w:w="9180" w:type="dxa"/>
          </w:tcPr>
          <w:p w14:paraId="34042CB6" w14:textId="77777777" w:rsidR="00B44D50" w:rsidRDefault="00B44D50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noProof/>
              </w:rPr>
              <w:lastRenderedPageBreak/>
              <w:drawing>
                <wp:inline distT="0" distB="0" distL="0" distR="0" wp14:anchorId="01D71530" wp14:editId="7AA52953">
                  <wp:extent cx="5732891" cy="4096487"/>
                  <wp:effectExtent l="0" t="0" r="1270" b="0"/>
                  <wp:docPr id="3" name="Grafik 3" descr="Ein Bild, das Person, draußen, Gruppe, steh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draußen, Gruppe, stehend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873" cy="411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73EDB698" w:rsidR="00B44D50" w:rsidRPr="00C0107F" w:rsidRDefault="00B44D50" w:rsidP="0025499F">
            <w:pPr>
              <w:rPr>
                <w:rFonts w:ascii="Brandon Grotesque Office Light" w:hAnsi="Brandon Grotesque Office Light"/>
                <w:sz w:val="16"/>
                <w:szCs w:val="20"/>
              </w:rPr>
            </w:pPr>
            <w:r>
              <w:rPr>
                <w:rFonts w:ascii="Brandon Grotesque Office Light" w:hAnsi="Brandon Grotesque Office Light"/>
                <w:sz w:val="14"/>
              </w:rPr>
              <w:t>Фото: руководители иностранных компаний LAUDA на мировом журфиксе — 2022 в Лауда-Кёнигсхофене (фото: Юрген Бессерер)</w:t>
            </w:r>
          </w:p>
        </w:tc>
      </w:tr>
    </w:tbl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95E94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244E05D2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/>
          <w:b/>
        </w:rPr>
        <w:t>Компания LAUDA</w:t>
      </w:r>
      <w:r>
        <w:rPr>
          <w:rFonts w:ascii="Brandon Grotesque Office Light" w:hAnsi="Brandon Grotesque Office Light"/>
        </w:rPr>
        <w:t> —</w:t>
      </w:r>
      <w:r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</w:rPr>
        <w:t xml:space="preserve">лидер на мировом рынке в области точного термостатирования. Наши термостатирующие устройства и установки являются основополагающим компонентом важных агрегатов и способствуют улучшению будущего. Как поставщик комплексных решений, наша компания обеспечивает оптимальную температуру в области исследований, производства и контроля качества. 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 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Наш бизнес опережает свое время на решающий шаг. 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Контакты для прессы</w:t>
      </w:r>
    </w:p>
    <w:bookmarkEnd w:id="0"/>
    <w:p w14:paraId="27D84306" w14:textId="7777777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>Мы всегда охотно предоставляем прессе специально подготовленную информацию о нашей компании, галерее LAUDA FabrikGalerie и наших проектах в области внедрения инноваций, дигитализации и управления идеями. Мы открыты для общения с вами — обращайтесь!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3BE748A8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РОБЕРТ ХОРН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="00B27C00">
        <w:rPr>
          <w:rFonts w:ascii="Times New Roman" w:hAnsi="Times New Roman"/>
        </w:rPr>
        <w:tab/>
      </w:r>
      <w:r>
        <w:rPr>
          <w:rFonts w:ascii="Brandon Grotesque Office Light" w:hAnsi="Brandon Grotesque Office Light"/>
        </w:rPr>
        <w:t>КЛАУДИА ХЕВЕРНИК</w:t>
      </w:r>
    </w:p>
    <w:p w14:paraId="5E84D443" w14:textId="32DB3B03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Отдел корпоративных коммуникаций</w:t>
      </w:r>
      <w:r>
        <w:rPr>
          <w:rFonts w:ascii="Brandon Grotesque Office Light" w:hAnsi="Brandon Grotesque Office Light"/>
        </w:rPr>
        <w:tab/>
      </w:r>
      <w:r w:rsidR="00B27C00">
        <w:rPr>
          <w:rFonts w:ascii="Times New Roman" w:hAnsi="Times New Roman"/>
        </w:rPr>
        <w:tab/>
      </w:r>
      <w:r>
        <w:rPr>
          <w:rFonts w:ascii="Brandon Grotesque Office Light" w:hAnsi="Brandon Grotesque Office Light"/>
        </w:rPr>
        <w:t>Руководитель отдела корпоративных коммуникаций</w:t>
      </w:r>
    </w:p>
    <w:p w14:paraId="28D0045B" w14:textId="1F739DBC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Тел.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="00B27C00">
        <w:rPr>
          <w:rFonts w:ascii="Times New Roman" w:hAnsi="Times New Roman"/>
        </w:rPr>
        <w:tab/>
      </w:r>
      <w:r>
        <w:rPr>
          <w:rFonts w:ascii="Brandon Grotesque Office Light" w:hAnsi="Brandon Grotesque Office Light"/>
        </w:rPr>
        <w:t>Тел. + 49 (0) 9343 503-349</w:t>
      </w:r>
    </w:p>
    <w:p w14:paraId="4F43CDC1" w14:textId="3176FF41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="00B27C00">
        <w:rPr>
          <w:rFonts w:ascii="Times New Roman" w:hAnsi="Times New Roman"/>
        </w:rPr>
        <w:tab/>
      </w:r>
      <w:bookmarkStart w:id="1" w:name="_GoBack"/>
      <w:bookmarkEnd w:id="1"/>
      <w:r>
        <w:rPr>
          <w:rFonts w:ascii="Brandon Grotesque Office Light" w:hAnsi="Brandon Grotesque Office Light"/>
        </w:rPr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FDEB" w14:textId="77777777" w:rsidR="00F50ACC" w:rsidRDefault="00F50ACC" w:rsidP="001A7663">
      <w:pPr>
        <w:spacing w:line="240" w:lineRule="auto"/>
      </w:pPr>
      <w:r>
        <w:separator/>
      </w:r>
    </w:p>
  </w:endnote>
  <w:endnote w:type="continuationSeparator" w:id="0">
    <w:p w14:paraId="5783E0A6" w14:textId="77777777" w:rsidR="00F50ACC" w:rsidRDefault="00F50AC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4A38" w14:textId="77777777" w:rsidR="00F50ACC" w:rsidRDefault="00F50ACC" w:rsidP="001A7663">
      <w:pPr>
        <w:spacing w:line="240" w:lineRule="auto"/>
      </w:pPr>
      <w:r>
        <w:separator/>
      </w:r>
    </w:p>
  </w:footnote>
  <w:footnote w:type="continuationSeparator" w:id="0">
    <w:p w14:paraId="2ADB0DEF" w14:textId="77777777" w:rsidR="00F50ACC" w:rsidRDefault="00F50AC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D80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4179"/>
    <w:rsid w:val="00147072"/>
    <w:rsid w:val="0015017D"/>
    <w:rsid w:val="001510DB"/>
    <w:rsid w:val="00153F06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96D9D"/>
    <w:rsid w:val="001A6DF6"/>
    <w:rsid w:val="001A7663"/>
    <w:rsid w:val="001B4EB7"/>
    <w:rsid w:val="001B7690"/>
    <w:rsid w:val="001C166D"/>
    <w:rsid w:val="001C21DF"/>
    <w:rsid w:val="001D1292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5A35"/>
    <w:rsid w:val="00303043"/>
    <w:rsid w:val="0030657B"/>
    <w:rsid w:val="00312260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59FB"/>
    <w:rsid w:val="00371E55"/>
    <w:rsid w:val="00373DB3"/>
    <w:rsid w:val="00375774"/>
    <w:rsid w:val="003924BD"/>
    <w:rsid w:val="0039408C"/>
    <w:rsid w:val="003940B8"/>
    <w:rsid w:val="00395772"/>
    <w:rsid w:val="003B2EFA"/>
    <w:rsid w:val="003B3409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73DDA"/>
    <w:rsid w:val="00481CC0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7EF8"/>
    <w:rsid w:val="00501510"/>
    <w:rsid w:val="00505919"/>
    <w:rsid w:val="00510DB4"/>
    <w:rsid w:val="00512736"/>
    <w:rsid w:val="005131AD"/>
    <w:rsid w:val="00513FEA"/>
    <w:rsid w:val="00517CD5"/>
    <w:rsid w:val="0052091D"/>
    <w:rsid w:val="00524AC4"/>
    <w:rsid w:val="00533FCC"/>
    <w:rsid w:val="00543B46"/>
    <w:rsid w:val="00544289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30F4"/>
    <w:rsid w:val="00582891"/>
    <w:rsid w:val="00583D49"/>
    <w:rsid w:val="00591983"/>
    <w:rsid w:val="005A0221"/>
    <w:rsid w:val="005A10D2"/>
    <w:rsid w:val="005A2767"/>
    <w:rsid w:val="005A3753"/>
    <w:rsid w:val="005A6E7E"/>
    <w:rsid w:val="005A79A2"/>
    <w:rsid w:val="005B01C8"/>
    <w:rsid w:val="005B05BD"/>
    <w:rsid w:val="005B5642"/>
    <w:rsid w:val="005B59B8"/>
    <w:rsid w:val="005C0DDC"/>
    <w:rsid w:val="005C6342"/>
    <w:rsid w:val="005C7514"/>
    <w:rsid w:val="005C7592"/>
    <w:rsid w:val="005D2C5D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B0F68"/>
    <w:rsid w:val="006B147A"/>
    <w:rsid w:val="006B3EDC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4A79"/>
    <w:rsid w:val="00736804"/>
    <w:rsid w:val="00743C1E"/>
    <w:rsid w:val="00744E08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2625"/>
    <w:rsid w:val="0077500A"/>
    <w:rsid w:val="00775978"/>
    <w:rsid w:val="00777446"/>
    <w:rsid w:val="007778EA"/>
    <w:rsid w:val="00782A7C"/>
    <w:rsid w:val="00783F00"/>
    <w:rsid w:val="00784318"/>
    <w:rsid w:val="007852EC"/>
    <w:rsid w:val="00790AE9"/>
    <w:rsid w:val="00793A1A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9694E"/>
    <w:rsid w:val="008A0F94"/>
    <w:rsid w:val="008A1086"/>
    <w:rsid w:val="008A195C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1A0E"/>
    <w:rsid w:val="00992004"/>
    <w:rsid w:val="009940D8"/>
    <w:rsid w:val="00995AC3"/>
    <w:rsid w:val="00995BFD"/>
    <w:rsid w:val="00996F45"/>
    <w:rsid w:val="0099732C"/>
    <w:rsid w:val="009A438C"/>
    <w:rsid w:val="009A5967"/>
    <w:rsid w:val="009B4F81"/>
    <w:rsid w:val="009B61DA"/>
    <w:rsid w:val="009B77EB"/>
    <w:rsid w:val="009C194C"/>
    <w:rsid w:val="009C3034"/>
    <w:rsid w:val="009C4343"/>
    <w:rsid w:val="009C55BB"/>
    <w:rsid w:val="009C686D"/>
    <w:rsid w:val="009C7A8F"/>
    <w:rsid w:val="009D048B"/>
    <w:rsid w:val="009D2BD1"/>
    <w:rsid w:val="009D7598"/>
    <w:rsid w:val="009D78DC"/>
    <w:rsid w:val="009D7963"/>
    <w:rsid w:val="009E3791"/>
    <w:rsid w:val="009F0AC7"/>
    <w:rsid w:val="009F0EB9"/>
    <w:rsid w:val="009F28D7"/>
    <w:rsid w:val="00A0242B"/>
    <w:rsid w:val="00A05D6B"/>
    <w:rsid w:val="00A178D4"/>
    <w:rsid w:val="00A204C7"/>
    <w:rsid w:val="00A2068B"/>
    <w:rsid w:val="00A20B1B"/>
    <w:rsid w:val="00A2254F"/>
    <w:rsid w:val="00A24BEB"/>
    <w:rsid w:val="00A252DD"/>
    <w:rsid w:val="00A25389"/>
    <w:rsid w:val="00A26870"/>
    <w:rsid w:val="00A3135C"/>
    <w:rsid w:val="00A34567"/>
    <w:rsid w:val="00A36BED"/>
    <w:rsid w:val="00A44B8B"/>
    <w:rsid w:val="00A45063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A90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707E"/>
    <w:rsid w:val="00B074C6"/>
    <w:rsid w:val="00B121DF"/>
    <w:rsid w:val="00B16A8B"/>
    <w:rsid w:val="00B20245"/>
    <w:rsid w:val="00B24C7D"/>
    <w:rsid w:val="00B2597A"/>
    <w:rsid w:val="00B2629B"/>
    <w:rsid w:val="00B27C00"/>
    <w:rsid w:val="00B32472"/>
    <w:rsid w:val="00B40631"/>
    <w:rsid w:val="00B44D50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651E"/>
    <w:rsid w:val="00BD4A6A"/>
    <w:rsid w:val="00BD677E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242B"/>
    <w:rsid w:val="00CC4BB8"/>
    <w:rsid w:val="00CD2126"/>
    <w:rsid w:val="00CD3803"/>
    <w:rsid w:val="00CD4251"/>
    <w:rsid w:val="00CE56B5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A2040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F2B"/>
    <w:rsid w:val="00EA5B8D"/>
    <w:rsid w:val="00EA6A46"/>
    <w:rsid w:val="00EB72A6"/>
    <w:rsid w:val="00EB7778"/>
    <w:rsid w:val="00EC213A"/>
    <w:rsid w:val="00EC505C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27FB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600AB"/>
    <w:rsid w:val="00F650E5"/>
    <w:rsid w:val="00F674CE"/>
    <w:rsid w:val="00F7370A"/>
    <w:rsid w:val="00F8172B"/>
    <w:rsid w:val="00F87AFE"/>
    <w:rsid w:val="00F933E6"/>
    <w:rsid w:val="00F93D84"/>
    <w:rsid w:val="00F95827"/>
    <w:rsid w:val="00F96366"/>
    <w:rsid w:val="00FA0E23"/>
    <w:rsid w:val="00FA38DA"/>
    <w:rsid w:val="00FA3BEA"/>
    <w:rsid w:val="00FB3013"/>
    <w:rsid w:val="00FB3AD8"/>
    <w:rsid w:val="00FC2DF0"/>
    <w:rsid w:val="00FC4DC3"/>
    <w:rsid w:val="00FC7DA4"/>
    <w:rsid w:val="00FD119B"/>
    <w:rsid w:val="00FD2BBB"/>
    <w:rsid w:val="00FD4796"/>
    <w:rsid w:val="00FE198C"/>
    <w:rsid w:val="00FE33E1"/>
    <w:rsid w:val="00FE7DC7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laconcuadrcula">
    <w:name w:val="Table Grid"/>
    <w:basedOn w:val="Tablanormal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415B-B4B3-4BA7-BB80-139CE22B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María Fuertes</cp:lastModifiedBy>
  <cp:revision>67</cp:revision>
  <cp:lastPrinted>2020-01-29T08:23:00Z</cp:lastPrinted>
  <dcterms:created xsi:type="dcterms:W3CDTF">2022-07-25T11:41:00Z</dcterms:created>
  <dcterms:modified xsi:type="dcterms:W3CDTF">2022-10-11T11:42:00Z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