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2321926A" w:rsidR="009B77EB" w:rsidRPr="008B7E8F" w:rsidRDefault="00531266"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EJEMPLO DE COOPERACIÓN INTERNACIONAL</w:t>
      </w:r>
    </w:p>
    <w:p w14:paraId="09FBA23A" w14:textId="6029A7F0" w:rsidR="009B77EB" w:rsidRPr="008B7E8F" w:rsidRDefault="001D06BD" w:rsidP="009B77EB">
      <w:pPr>
        <w:pStyle w:val="Ttulo3"/>
        <w:spacing w:line="240" w:lineRule="auto"/>
        <w:rPr>
          <w:rFonts w:ascii="Brandon Grotesque Office Light" w:hAnsi="Brandon Grotesque Office Light"/>
          <w:szCs w:val="24"/>
        </w:rPr>
      </w:pPr>
      <w:r>
        <w:rPr>
          <w:rFonts w:ascii="Brandon Grotesque Office Light" w:hAnsi="Brandon Grotesque Office Light"/>
        </w:rPr>
        <w:t xml:space="preserve">El primer representante de LAUDA,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recibe la medalla Dr. Rudolf </w:t>
      </w:r>
      <w:proofErr w:type="spellStart"/>
      <w:r>
        <w:rPr>
          <w:rFonts w:ascii="Brandon Grotesque Office Light" w:hAnsi="Brandon Grotesque Office Light"/>
        </w:rPr>
        <w:t>Wobser</w:t>
      </w:r>
      <w:proofErr w:type="spellEnd"/>
    </w:p>
    <w:p w14:paraId="158B42BF" w14:textId="77777777" w:rsidR="009B77EB" w:rsidRPr="008B7E8F" w:rsidRDefault="009B77EB" w:rsidP="009B77EB">
      <w:pPr>
        <w:spacing w:line="240" w:lineRule="auto"/>
        <w:rPr>
          <w:rFonts w:ascii="Brandon Grotesque Office Light" w:hAnsi="Brandon Grotesque Office Light"/>
          <w:sz w:val="16"/>
        </w:rPr>
      </w:pPr>
    </w:p>
    <w:p w14:paraId="5003ED1D" w14:textId="69A34E4E" w:rsidR="0099035B" w:rsidRDefault="00EC7C0A" w:rsidP="00EC7C0A">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10 de octubre de 2022. El proveedor de laboratorios holandés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B.V., un distribuidor de equipos científicos con una impresionante historia de más de 100 años, ha sido uno de los socios más fiables LAUDA DR. R. WOBSER GMBH &amp; CO. KG. desde hace décadas. Las dos empresas familiares han colaborado de forma ininterrumpida desde 1958.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fue el primer representante de LAUDA en el extranjero y, por lo tanto, ha estado al lado del actual líder del mercado mundial casi desde el principio. Tras el fallecimiento de los dos fundadores de la empresa, </w:t>
      </w:r>
      <w:proofErr w:type="spellStart"/>
      <w:r>
        <w:rPr>
          <w:rFonts w:ascii="Brandon Grotesque Office Light" w:hAnsi="Brandon Grotesque Office Light"/>
        </w:rPr>
        <w:t>Beun</w:t>
      </w:r>
      <w:proofErr w:type="spellEnd"/>
      <w:r>
        <w:rPr>
          <w:rFonts w:ascii="Brandon Grotesque Office Light" w:hAnsi="Brandon Grotesque Office Light"/>
        </w:rPr>
        <w:t xml:space="preserve"> y de Ronde, su principal hombre de confianza, Joop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se hizo cargo de las acciones y de la dirección, que posteriormente cedió a su hijo Mike. En reconocimiento a esta excepcional y estrecha colaboración, el actual Presidente &amp; CEO, Mike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recibió la medalla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Durante el transcurso de una cena festiva en la sede de la empresa, cerca de Ámsterdam, el Presidente &amp; CEO de LAUDA,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entregó el premio en presencia de su padre, miembro del consejo de administración y socio, el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así como del otro Director General de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Corné </w:t>
      </w:r>
      <w:proofErr w:type="spellStart"/>
      <w:r>
        <w:rPr>
          <w:rFonts w:ascii="Brandon Grotesque Office Light" w:hAnsi="Brandon Grotesque Office Light"/>
        </w:rPr>
        <w:t>Reuvers</w:t>
      </w:r>
      <w:proofErr w:type="spellEnd"/>
      <w:r>
        <w:rPr>
          <w:rFonts w:ascii="Brandon Grotesque Office Light" w:hAnsi="Brandon Grotesque Office Light"/>
        </w:rPr>
        <w:t xml:space="preserve">. </w:t>
      </w:r>
    </w:p>
    <w:p w14:paraId="083A65E8" w14:textId="43642D07" w:rsidR="000306D9" w:rsidRDefault="000306D9" w:rsidP="00EC7C0A">
      <w:pPr>
        <w:spacing w:line="240" w:lineRule="auto"/>
        <w:rPr>
          <w:rFonts w:ascii="Brandon Grotesque Office Light" w:hAnsi="Brandon Grotesque Office Light"/>
        </w:rPr>
      </w:pPr>
    </w:p>
    <w:p w14:paraId="110BA760" w14:textId="77777777" w:rsidR="003318B6" w:rsidRDefault="003318B6" w:rsidP="00531266">
      <w:pPr>
        <w:spacing w:line="240" w:lineRule="auto"/>
        <w:rPr>
          <w:rFonts w:ascii="Brandon Grotesque Office Light" w:hAnsi="Brandon Grotesque Office Light"/>
        </w:rPr>
      </w:pPr>
    </w:p>
    <w:p w14:paraId="760ADD58" w14:textId="5B4386AB" w:rsidR="00823179" w:rsidRDefault="00531266" w:rsidP="00823179">
      <w:pPr>
        <w:spacing w:line="240" w:lineRule="auto"/>
        <w:rPr>
          <w:rFonts w:ascii="Brandon Grotesque Office Light" w:hAnsi="Brandon Grotesque Office Light"/>
        </w:rPr>
      </w:pPr>
      <w:r>
        <w:rPr>
          <w:rFonts w:ascii="Brandon Grotesque Office Light" w:hAnsi="Brandon Grotesque Office Light"/>
        </w:rPr>
        <w:t xml:space="preserve">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siempre entrega el premio personalmente. Esta vez el evento fue una novedad: «La relación de LAUDA y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es muy especial, porque, para LAUDA, fue el primer representante con el que se firmó un contrato, el 15 de agosto de 1958. La colaboración se remonta incluso más atrás, ya que el fundador de la empresa, el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ya conocía a Jan de Ronde de sus anteriores trabajos. </w:t>
      </w:r>
      <w:proofErr w:type="spellStart"/>
      <w:r>
        <w:rPr>
          <w:rFonts w:ascii="Brandon Grotesque Office Light" w:hAnsi="Brandon Grotesque Office Light"/>
        </w:rPr>
        <w:t>Beun</w:t>
      </w:r>
      <w:proofErr w:type="spellEnd"/>
      <w:r>
        <w:rPr>
          <w:rFonts w:ascii="Brandon Grotesque Office Light" w:hAnsi="Brandon Grotesque Office Light"/>
        </w:rPr>
        <w:t xml:space="preserve"> de Ronde contribuyó significativamente al éxito de nuestra empresa, especialmente en los primeros tiempos, por lo que me gustaría expresar mi más sincero agradecimiento en nombre de todos los implicados. A día de hoy, nuestra cooperación constituye la base de nuestro éxito económico conjunto y puede considerarse, sin duda, un ejemplo de cooperación internacional y vecinal entre dos empresas familiares». </w:t>
      </w:r>
    </w:p>
    <w:p w14:paraId="0F8FBC65" w14:textId="77777777" w:rsidR="00823179" w:rsidRDefault="00823179" w:rsidP="00823179">
      <w:pPr>
        <w:spacing w:line="240" w:lineRule="auto"/>
        <w:rPr>
          <w:rFonts w:ascii="Brandon Grotesque Office Light" w:hAnsi="Brandon Grotesque Office Light"/>
        </w:rPr>
      </w:pPr>
    </w:p>
    <w:p w14:paraId="2AD11C08" w14:textId="6B7200A5" w:rsidR="00823179" w:rsidRDefault="00823179" w:rsidP="00823179">
      <w:pPr>
        <w:spacing w:line="240" w:lineRule="auto"/>
        <w:rPr>
          <w:rFonts w:ascii="Brandon Grotesque Office Light" w:hAnsi="Brandon Grotesque Office Light"/>
        </w:rPr>
      </w:pPr>
      <w:r>
        <w:rPr>
          <w:rFonts w:ascii="Brandon Grotesque Office Light" w:hAnsi="Brandon Grotesque Office Light"/>
        </w:rPr>
        <w:t xml:space="preserve">La medalla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de oro auténtico, se creó con motivo del 60 aniversario de la empresa en 2016 y, desde entonces, se ha concedido a personas que han realizado contribuciones excepcionales a la empresa familiar. Por ejemplo, los empleados que llevan más de 50 años en la empresa reciben este premio. Solo se han concedido 16 Medallas Dr. Rudolf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Mike </w:t>
      </w:r>
      <w:proofErr w:type="spellStart"/>
      <w:r>
        <w:rPr>
          <w:rFonts w:ascii="Brandon Grotesque Office Light" w:hAnsi="Brandon Grotesque Office Light"/>
        </w:rPr>
        <w:t>Klinkenberg</w:t>
      </w:r>
      <w:proofErr w:type="spellEnd"/>
      <w:r>
        <w:rPr>
          <w:rFonts w:ascii="Brandon Grotesque Office Light" w:hAnsi="Brandon Grotesque Office Light"/>
        </w:rPr>
        <w:t xml:space="preserve"> es la primera persona fuera de la empresa y de Alemania en recibir este importante premio.</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laconcuadrcula"/>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tblGrid>
      <w:tr w:rsidR="005D401E" w14:paraId="619301DD" w14:textId="52E9F979" w:rsidTr="005D401E">
        <w:trPr>
          <w:trHeight w:val="3337"/>
        </w:trPr>
        <w:tc>
          <w:tcPr>
            <w:tcW w:w="5920" w:type="dxa"/>
          </w:tcPr>
          <w:p w14:paraId="34042CB6" w14:textId="42BC0E8A" w:rsidR="005D401E" w:rsidRDefault="005D401E"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76522034">
                  <wp:extent cx="3320143" cy="239579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9990" cy="2482280"/>
                          </a:xfrm>
                          <a:prstGeom prst="rect">
                            <a:avLst/>
                          </a:prstGeom>
                          <a:noFill/>
                          <a:ln>
                            <a:noFill/>
                          </a:ln>
                        </pic:spPr>
                      </pic:pic>
                    </a:graphicData>
                  </a:graphic>
                </wp:inline>
              </w:drawing>
            </w:r>
          </w:p>
          <w:p w14:paraId="66FBB671" w14:textId="48923167" w:rsidR="005D401E" w:rsidRPr="005B6B5F" w:rsidRDefault="005D401E" w:rsidP="0025499F">
            <w:pPr>
              <w:rPr>
                <w:rFonts w:ascii="Brandon Grotesque Office Light" w:hAnsi="Brandon Grotesque Office Light"/>
                <w:sz w:val="14"/>
                <w:szCs w:val="14"/>
              </w:rPr>
            </w:pPr>
            <w:r>
              <w:rPr>
                <w:rFonts w:ascii="Brandon Grotesque Office Light" w:hAnsi="Brandon Grotesque Office Light"/>
                <w:sz w:val="14"/>
              </w:rPr>
              <w:t xml:space="preserve">Imagen: Los directores generales de </w:t>
            </w:r>
            <w:proofErr w:type="spellStart"/>
            <w:r>
              <w:rPr>
                <w:rFonts w:ascii="Brandon Grotesque Office Light" w:hAnsi="Brandon Grotesque Office Light"/>
                <w:sz w:val="14"/>
              </w:rPr>
              <w:t>Beun</w:t>
            </w:r>
            <w:proofErr w:type="spellEnd"/>
            <w:r>
              <w:rPr>
                <w:rFonts w:ascii="Brandon Grotesque Office Light" w:hAnsi="Brandon Grotesque Office Light"/>
                <w:sz w:val="14"/>
              </w:rPr>
              <w:t xml:space="preserve"> de Ronde, Corné </w:t>
            </w:r>
            <w:proofErr w:type="spellStart"/>
            <w:r>
              <w:rPr>
                <w:rFonts w:ascii="Brandon Grotesque Office Light" w:hAnsi="Brandon Grotesque Office Light"/>
                <w:sz w:val="14"/>
              </w:rPr>
              <w:t>Reuvers</w:t>
            </w:r>
            <w:proofErr w:type="spellEnd"/>
            <w:r>
              <w:rPr>
                <w:rFonts w:ascii="Brandon Grotesque Office Light" w:hAnsi="Brandon Grotesque Office Light"/>
                <w:sz w:val="14"/>
              </w:rPr>
              <w:t xml:space="preserve"> y Mike </w:t>
            </w:r>
            <w:proofErr w:type="spellStart"/>
            <w:r>
              <w:rPr>
                <w:rFonts w:ascii="Brandon Grotesque Office Light" w:hAnsi="Brandon Grotesque Office Light"/>
                <w:sz w:val="14"/>
              </w:rPr>
              <w:t>Klinkenberg</w:t>
            </w:r>
            <w:proofErr w:type="spellEnd"/>
            <w:r>
              <w:rPr>
                <w:rFonts w:ascii="Brandon Grotesque Office Light" w:hAnsi="Brandon Grotesque Office Light"/>
                <w:sz w:val="14"/>
              </w:rPr>
              <w:t xml:space="preserve">, junto con el </w:t>
            </w:r>
            <w:r w:rsidRPr="00D305A6">
              <w:rPr>
                <w:rFonts w:ascii="Brandon Grotesque Office Light" w:hAnsi="Brandon Grotesque Office Light"/>
                <w:spacing w:val="-2"/>
                <w:sz w:val="14"/>
              </w:rPr>
              <w:t xml:space="preserve">Dr. Gerhard </w:t>
            </w:r>
            <w:proofErr w:type="spellStart"/>
            <w:r w:rsidRPr="00D305A6">
              <w:rPr>
                <w:rFonts w:ascii="Brandon Grotesque Office Light" w:hAnsi="Brandon Grotesque Office Light"/>
                <w:spacing w:val="-2"/>
                <w:sz w:val="14"/>
              </w:rPr>
              <w:t>Wobser</w:t>
            </w:r>
            <w:proofErr w:type="spellEnd"/>
            <w:r w:rsidRPr="00D305A6">
              <w:rPr>
                <w:rFonts w:ascii="Brandon Grotesque Office Light" w:hAnsi="Brandon Grotesque Office Light"/>
                <w:spacing w:val="-2"/>
                <w:sz w:val="14"/>
              </w:rPr>
              <w:t xml:space="preserve"> y el Presidente &amp; CEO de LAUDA, el Dr. </w:t>
            </w:r>
            <w:proofErr w:type="spellStart"/>
            <w:r w:rsidRPr="00D305A6">
              <w:rPr>
                <w:rFonts w:ascii="Brandon Grotesque Office Light" w:hAnsi="Brandon Grotesque Office Light"/>
                <w:spacing w:val="-2"/>
                <w:sz w:val="14"/>
              </w:rPr>
              <w:t>Gunther</w:t>
            </w:r>
            <w:proofErr w:type="spellEnd"/>
            <w:r w:rsidRPr="00D305A6">
              <w:rPr>
                <w:rFonts w:ascii="Brandon Grotesque Office Light" w:hAnsi="Brandon Grotesque Office Light"/>
                <w:spacing w:val="-2"/>
                <w:sz w:val="14"/>
              </w:rPr>
              <w:t xml:space="preserve"> </w:t>
            </w:r>
            <w:proofErr w:type="spellStart"/>
            <w:r w:rsidRPr="00D305A6">
              <w:rPr>
                <w:rFonts w:ascii="Brandon Grotesque Office Light" w:hAnsi="Brandon Grotesque Office Light"/>
                <w:spacing w:val="-2"/>
                <w:sz w:val="14"/>
              </w:rPr>
              <w:t>Wobser</w:t>
            </w:r>
            <w:proofErr w:type="spellEnd"/>
            <w:r w:rsidRPr="00D305A6">
              <w:rPr>
                <w:rFonts w:ascii="Brandon Grotesque Office Light" w:hAnsi="Brandon Grotesque Office Light"/>
                <w:spacing w:val="-2"/>
                <w:sz w:val="14"/>
              </w:rPr>
              <w:t xml:space="preserve"> (de izquierda a derecha).</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w:t>
      </w:r>
      <w:proofErr w:type="spellStart"/>
      <w:r>
        <w:rPr>
          <w:rFonts w:ascii="Brandon Grotesque Office Light" w:hAnsi="Brandon Grotesque Office Light"/>
        </w:rPr>
        <w:t>electromovilidad</w:t>
      </w:r>
      <w:proofErr w:type="spellEnd"/>
      <w:r>
        <w:rPr>
          <w:rFonts w:ascii="Brandon Grotesque Office Light" w:hAnsi="Brandon Grotesque Office Light"/>
        </w:rPr>
        <w:t xml:space="preserve">,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Con mucho gusto proporcionamos a la prensa información ya preparada acerca de nuestra empresa,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y nuestros proyectos en el ámbito del fomento de la innovación, la digitalización y la gestión de ideas. Estamos deseando mantener una comunicación abierta con usted. ¡Póngase en contacto con nosotros!</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Comunicación de la empresa</w:t>
      </w:r>
      <w:r>
        <w:rPr>
          <w:rFonts w:ascii="Brandon Grotesque Office Light" w:hAnsi="Brandon Grotesque Office Light"/>
        </w:rPr>
        <w:tab/>
      </w:r>
      <w:r>
        <w:rPr>
          <w:rFonts w:ascii="Brandon Grotesque Office Light" w:hAnsi="Brandon Grotesque Office Light"/>
        </w:rPr>
        <w:tab/>
        <w:t>Directora de comunicación de la empresa</w:t>
      </w:r>
    </w:p>
    <w:p w14:paraId="28D0045B" w14:textId="1971E501"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D305A6">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F43CDC1" w14:textId="77777777" w:rsidR="00DC75CD" w:rsidRPr="00EF6D6B" w:rsidRDefault="00DC75CD" w:rsidP="00DC75CD">
      <w:pPr>
        <w:spacing w:line="240" w:lineRule="auto"/>
        <w:rPr>
          <w:rFonts w:ascii="Brandon Grotesque Office Light" w:hAnsi="Brandon Grotesque Office Light"/>
        </w:rPr>
      </w:pPr>
      <w:proofErr w:type="spellStart"/>
      <w:r>
        <w:rPr>
          <w:rFonts w:ascii="Brandon Grotesque Office Light" w:hAnsi="Brandon Grotesque Office Light"/>
        </w:rPr>
        <w:t>robert.horn@lauda.de</w:t>
      </w:r>
      <w:proofErr w:type="spellEnd"/>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7FFB" w14:textId="77777777" w:rsidR="00F94A80" w:rsidRDefault="00F94A80" w:rsidP="001A7663">
      <w:pPr>
        <w:spacing w:line="240" w:lineRule="auto"/>
      </w:pPr>
      <w:r>
        <w:separator/>
      </w:r>
    </w:p>
  </w:endnote>
  <w:endnote w:type="continuationSeparator" w:id="0">
    <w:p w14:paraId="197FB230" w14:textId="77777777" w:rsidR="00F94A80" w:rsidRDefault="00F94A8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F7841" w14:textId="77777777" w:rsidR="00F94A80" w:rsidRDefault="00F94A80" w:rsidP="001A7663">
      <w:pPr>
        <w:spacing w:line="240" w:lineRule="auto"/>
      </w:pPr>
      <w:r>
        <w:separator/>
      </w:r>
    </w:p>
  </w:footnote>
  <w:footnote w:type="continuationSeparator" w:id="0">
    <w:p w14:paraId="78C5A0EF" w14:textId="77777777" w:rsidR="00F94A80" w:rsidRDefault="00F94A8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23F3"/>
    <w:rsid w:val="00734A79"/>
    <w:rsid w:val="00736804"/>
    <w:rsid w:val="00743C1E"/>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EF9"/>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05A6"/>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3019-1F25-466A-AE6C-8BB489F1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7</cp:revision>
  <cp:lastPrinted>2020-01-29T08:23:00Z</cp:lastPrinted>
  <dcterms:created xsi:type="dcterms:W3CDTF">2022-10-06T09:07:00Z</dcterms:created>
  <dcterms:modified xsi:type="dcterms:W3CDTF">2022-10-19T07:49:00Z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