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A37BBB" w14:textId="55B7B44B" w:rsidR="009F0AC7" w:rsidRPr="00A5140B" w:rsidRDefault="00BB2623" w:rsidP="009E3791">
      <w:pPr>
        <w:pStyle w:val="Ttulo3"/>
        <w:spacing w:line="240" w:lineRule="auto"/>
        <w:rPr>
          <w:szCs w:val="24"/>
        </w:rPr>
      </w:pPr>
      <w:bookmarkStart w:id="0" w:name="_GoBack"/>
      <w:bookmarkEnd w:id="0"/>
      <w:r>
        <w:rPr>
          <w:rFonts w:asciiTheme="majorHAnsi" w:hAnsiTheme="majorHAnsi"/>
          <w:szCs w:val="24"/>
        </w:rPr>
        <w:t>CON LA TEMPERATURA ADECUADA PARA UN BALANCE ENERGÉTICO PERFECTO</w:t>
      </w:r>
      <w:r>
        <w:rPr>
          <w:b/>
          <w:szCs w:val="24"/>
        </w:rPr>
        <w:br/>
      </w:r>
      <w:r>
        <w:rPr>
          <w:rFonts w:ascii="Brandon Grotesque Light" w:hAnsi="Brandon Grotesque Light"/>
          <w:szCs w:val="24"/>
        </w:rPr>
        <w:t>LAUDA convence con los termostatos industriales para aplicaciones especiales en la investigación y el desarrollo</w:t>
      </w:r>
    </w:p>
    <w:p w14:paraId="3CCE73E0" w14:textId="77777777" w:rsidR="00C456FA" w:rsidRPr="00A5140B" w:rsidRDefault="00C456FA" w:rsidP="00C456FA">
      <w:pPr>
        <w:rPr>
          <w:sz w:val="16"/>
        </w:rPr>
      </w:pPr>
    </w:p>
    <w:p w14:paraId="78FBE5FE" w14:textId="42D27537" w:rsidR="00622E3C" w:rsidRDefault="00AB5252" w:rsidP="00BB2623">
      <w:pPr>
        <w:rPr>
          <w:rFonts w:ascii="Brandon Grotesque Light" w:hAnsi="Brandon Grotesque Light"/>
        </w:rPr>
      </w:pPr>
      <w:r>
        <w:rPr>
          <w:rFonts w:ascii="Brandon Grotesque Light" w:hAnsi="Brandon Grotesque Light"/>
        </w:rPr>
        <w:t xml:space="preserve">Lauda-Königshofen, 19 de octubre de 2018 – Sistemas de calefacción y refrigeración LAUDA, abreviado HKS, es la sección industrial del fabricante de equipos de termorregulación LAUDA. Con más de 60 años de competencia en el desarrollo, diseña y fabrica instalaciones a medida para aplicaciones industriales. Equipos de transmisión del calor, instalaciones de circuito secundario o también instalaciones ultramodernas de sales fundidas cubren el enorme rango de temperatura de -150 a 550 °C. La amplia gama de aplicaciones de los sistemas de calefacción y refrigeración de LAUDA es verdaderamente apasionante. </w:t>
      </w:r>
    </w:p>
    <w:p w14:paraId="190383EF" w14:textId="77777777" w:rsidR="008A1086" w:rsidRDefault="008A1086" w:rsidP="00BB2623">
      <w:pPr>
        <w:rPr>
          <w:rFonts w:ascii="Brandon Grotesque Light" w:hAnsi="Brandon Grotesque Light"/>
        </w:rPr>
      </w:pPr>
    </w:p>
    <w:p w14:paraId="3D02F706" w14:textId="5CB6A58A" w:rsidR="00E022BF" w:rsidRDefault="008A1086" w:rsidP="00864B31">
      <w:pPr>
        <w:rPr>
          <w:rFonts w:ascii="Brandon Grotesque Light" w:hAnsi="Brandon Grotesque Light"/>
        </w:rPr>
      </w:pPr>
      <w:r>
        <w:rPr>
          <w:rFonts w:ascii="Brandon Grotesque Light" w:hAnsi="Brandon Grotesque Light"/>
        </w:rPr>
        <w:t>Las aplicaciones típicas de los equipos de transmisión del calor de LAUDA se encuentran, por lo general, en la industria farmacéutica o en la industria de productos químicos puros. Dependiendo de la temperatura de avance requerida, los equipos de transmisión del calor utilizan aceite térmico, agua o agua/glicol como caloportador. Los equipos se calientan, en función del proyecto, con energía eléctrica, vapor u otros medios combustibles, y generan un flujo de calor controlado con precisión, así como un perfil de temperatura en el consumidor. Recientemente ha finalizado la producción de un equipo de transmisión del calor para un renombrado instituto de investigación europeo, que cumple un conjunto de requisitos muy especiales.</w:t>
      </w:r>
    </w:p>
    <w:p w14:paraId="5BFBAC50" w14:textId="77777777" w:rsidR="00E022BF" w:rsidRDefault="00E022BF" w:rsidP="00864B31">
      <w:pPr>
        <w:rPr>
          <w:rFonts w:ascii="Brandon Grotesque Light" w:hAnsi="Brandon Grotesque Light"/>
        </w:rPr>
      </w:pPr>
    </w:p>
    <w:p w14:paraId="610E5BBE" w14:textId="7EE26A53" w:rsidR="00E022BF" w:rsidRPr="001C166D" w:rsidRDefault="00E022BF" w:rsidP="00864B31">
      <w:pPr>
        <w:rPr>
          <w:rFonts w:asciiTheme="majorHAnsi" w:hAnsiTheme="majorHAnsi"/>
        </w:rPr>
      </w:pPr>
      <w:r>
        <w:rPr>
          <w:rFonts w:asciiTheme="majorHAnsi" w:hAnsiTheme="majorHAnsi"/>
        </w:rPr>
        <w:t>Balance de energía durante el funcionamiento</w:t>
      </w:r>
    </w:p>
    <w:p w14:paraId="4AA1F545" w14:textId="1EE78F3B" w:rsidR="00591983" w:rsidRDefault="008A1086" w:rsidP="00864B31">
      <w:pPr>
        <w:rPr>
          <w:rFonts w:ascii="Brandon Grotesque Light" w:hAnsi="Brandon Grotesque Light"/>
        </w:rPr>
      </w:pPr>
      <w:r>
        <w:rPr>
          <w:rFonts w:ascii="Brandon Grotesque Light" w:hAnsi="Brandon Grotesque Light"/>
        </w:rPr>
        <w:t>Para este cliente, activo en el campo de la investigación y el desarrollo, el objetivo era calentar y enfriar un reactor especial con el fin de obtener un balance de masa y energía altamente preciso a través del caloportador. Para ello, el sistema, en esencia un equipo de la serie ITH 400, requería una separación activa de los componentes acuosos del aceite caloportador. El reto consistía en que, durante el funcionamiento, los componentes acuosos debían evaporarse del aceite caloportador y, a continuación, condensarse y extraerse del circuito de aceite de forma controlada. Esto permite al cliente equilibrar con precisión el flujo de calor en el reactor con el fin de asegurar un flujo de masa definido.</w:t>
      </w:r>
    </w:p>
    <w:p w14:paraId="5840E421" w14:textId="77777777" w:rsidR="00DF124A" w:rsidRDefault="00DF124A" w:rsidP="00864B31">
      <w:pPr>
        <w:rPr>
          <w:rFonts w:ascii="Brandon Grotesque Light" w:hAnsi="Brandon Grotesque Light"/>
        </w:rPr>
      </w:pPr>
    </w:p>
    <w:p w14:paraId="68A57B06" w14:textId="07052DC0" w:rsidR="00A51309" w:rsidRDefault="008854EE" w:rsidP="00BB2623">
      <w:pPr>
        <w:rPr>
          <w:rFonts w:ascii="Brandon Grotesque Light" w:hAnsi="Brandon Grotesque Light"/>
        </w:rPr>
      </w:pPr>
      <w:r>
        <w:rPr>
          <w:rFonts w:ascii="Brandon Grotesque Light" w:hAnsi="Brandon Grotesque Light"/>
        </w:rPr>
        <w:t xml:space="preserve">Los datos se registran con un caudalímetro de Endress+Hauser, un componente con el que LAUDA lleva acumulando experiencias positivas desde hace años y que integra numerosas veces al año. Para el control del equipo, LAUDA apuesta por un moderno controlador PLC de Siemens con panel táctil que permite un manejo sencillo in situ. Como alternativa, el equipo también puede controlarse a través del sistema central de control de procesos. De este modo, el cliente tiene acceso directo, por ejemplo, a la regulación del caudal volumétrico o de la presión para optimizar el proceso en cualquier momento. </w:t>
      </w:r>
    </w:p>
    <w:p w14:paraId="184DF631" w14:textId="77777777" w:rsidR="00A51309" w:rsidRDefault="00A51309" w:rsidP="00BB2623">
      <w:pPr>
        <w:rPr>
          <w:rFonts w:ascii="Brandon Grotesque Light" w:hAnsi="Brandon Grotesque Light"/>
        </w:rPr>
      </w:pPr>
    </w:p>
    <w:p w14:paraId="130E26AC" w14:textId="5E47CE37" w:rsidR="00864B31" w:rsidRPr="006B0F68" w:rsidRDefault="00864B31" w:rsidP="00BB2623">
      <w:pPr>
        <w:rPr>
          <w:rFonts w:ascii="Brandon Grotesque Light" w:hAnsi="Brandon Grotesque Light"/>
        </w:rPr>
      </w:pPr>
      <w:r>
        <w:rPr>
          <w:rFonts w:ascii="Brandon Grotesque Light" w:hAnsi="Brandon Grotesque Light"/>
        </w:rPr>
        <w:t xml:space="preserve">El equipo de ingenieros de LAUDA diseñó el equipo completo conforme a la aplicación del cliente y lo fabricó en tan solo 18 semanas. El cliente con sede en Italia se involucró enormemente en el proyecto, desde el concepto hasta la entrega final. La cercanía al cliente y el diseño de sistemas de calefacción y refrigeración industriales según el perfil de requisitos son algunos de los puntos fuertes de LAUDA, explica Ralph Herbert, director de proyectos en Sistemas de calefacción y refrigeración LAUDA. «En cada proyecto, planificamos nuestros equipos exactamente de acuerdo a las necesidades de nuestros clientes. Desde hace años, empleamos módulos de planificación de eficacia probada que nos permiten acompañar al cliente desde la idea inicial hasta la puesta en servicio del equipo y más allá», concluye Ralph Herbert. Puede obtener más información sobre los sistemas de calefacción y refrigeración de LAUDA </w:t>
      </w:r>
      <w:hyperlink r:id="rId8" w:history="1">
        <w:r>
          <w:rPr>
            <w:rStyle w:val="Hipervnculo"/>
            <w:rFonts w:ascii="Brandon Grotesque Light" w:hAnsi="Brandon Grotesque Light"/>
            <w:color w:val="516068"/>
          </w:rPr>
          <w:t>en nuestra página web</w:t>
        </w:r>
      </w:hyperlink>
      <w:r>
        <w:rPr>
          <w:rFonts w:ascii="Brandon Grotesque Light" w:hAnsi="Brandon Grotesque Light"/>
        </w:rPr>
        <w:t>.</w:t>
      </w:r>
    </w:p>
    <w:p w14:paraId="0928A5EE" w14:textId="77777777" w:rsidR="00BB2623" w:rsidRPr="006B0F68" w:rsidRDefault="00BB2623" w:rsidP="00BB2623">
      <w:pPr>
        <w:rPr>
          <w:rFonts w:ascii="Brandon Grotesque Light" w:hAnsi="Brandon Grotesque Light"/>
        </w:rPr>
      </w:pPr>
    </w:p>
    <w:p w14:paraId="31E5168E" w14:textId="77777777" w:rsidR="00CE56B5" w:rsidRPr="00A5140B" w:rsidRDefault="00CE56B5" w:rsidP="00E74E58">
      <w:pPr>
        <w:rPr>
          <w:rFonts w:ascii="Brandon Grotesque Medium" w:hAnsi="Brandon Grotesque Medium"/>
        </w:rPr>
      </w:pPr>
    </w:p>
    <w:p w14:paraId="0785DCB0" w14:textId="77777777" w:rsidR="00941E75" w:rsidRPr="00A5140B" w:rsidRDefault="00941E75" w:rsidP="00941E75">
      <w:pPr>
        <w:rPr>
          <w:rFonts w:asciiTheme="majorHAnsi" w:hAnsiTheme="majorHAnsi"/>
        </w:rPr>
      </w:pPr>
      <w:r>
        <w:rPr>
          <w:rFonts w:asciiTheme="majorHAnsi" w:hAnsiTheme="majorHAnsi"/>
        </w:rPr>
        <w:t xml:space="preserve">Acerca de LAUDA </w:t>
      </w:r>
    </w:p>
    <w:p w14:paraId="356FFAD8" w14:textId="77777777" w:rsidR="00941E75" w:rsidRPr="00A5140B" w:rsidRDefault="00941E75" w:rsidP="00941E75">
      <w:pPr>
        <w:rPr>
          <w:rFonts w:ascii="Calibri" w:hAnsi="Calibri"/>
          <w:b/>
        </w:rPr>
      </w:pPr>
      <w:r>
        <w:rPr>
          <w:rFonts w:asciiTheme="minorHAnsi" w:hAnsiTheme="minorHAnsi"/>
        </w:rPr>
        <w:t>Somos LAUDA, líderes mundiales en el mercado de la regulación exacta de la temperatura. Nuestros equipos de termorregulación y sistemas de calefacción y refrigeración son las piezas clave de muchas aplicaciones. Somos un proveedor integral y garantizamos la temperatura óptima en la investigación, la producción y el control de calidad. Somos el socio en el que confiar, especialmente en el sector del automóvil, en la industria química/farmacéutica y en el ámbito de los semiconductores y de la tecnología de laboratorio/sanitaria. Gracias a nuestro asesoramiento competente y a unos planteamientos innovadores y respetuosos con el medio ambiente, llevamos más de 60 años entusiasmando cada día de nuevo a nuestros clientes de todo el mundo.</w:t>
      </w:r>
    </w:p>
    <w:p w14:paraId="6B22B148" w14:textId="77777777" w:rsidR="0039408C" w:rsidRDefault="0039408C" w:rsidP="00C456FA"/>
    <w:p w14:paraId="3AB9A7C5" w14:textId="77777777" w:rsidR="007852EC" w:rsidRPr="00A5140B" w:rsidRDefault="007852EC" w:rsidP="00C456FA"/>
    <w:p w14:paraId="40F135D6" w14:textId="346614E8" w:rsidR="002C3FA5" w:rsidRDefault="005A79A2" w:rsidP="00AC5259">
      <w:pPr>
        <w:rPr>
          <w:rFonts w:asciiTheme="majorHAnsi" w:hAnsiTheme="majorHAnsi"/>
        </w:rPr>
      </w:pPr>
      <w:r>
        <w:rPr>
          <w:rFonts w:asciiTheme="majorHAnsi" w:hAnsiTheme="majorHAnsi"/>
        </w:rPr>
        <w:t>Imagen 1: pic_LAUDA_ITH400_01_18-10-19-rho</w:t>
      </w:r>
    </w:p>
    <w:p w14:paraId="4E7428BA" w14:textId="78CCFBAA" w:rsidR="005A79A2" w:rsidRDefault="00395772" w:rsidP="00AC5259">
      <w:pPr>
        <w:rPr>
          <w:rFonts w:asciiTheme="minorHAnsi" w:hAnsiTheme="minorHAnsi"/>
        </w:rPr>
      </w:pPr>
      <w:r>
        <w:rPr>
          <w:rFonts w:asciiTheme="minorHAnsi" w:hAnsiTheme="minorHAnsi"/>
        </w:rPr>
        <w:t>El termostato industrial ITH 400 fue fabricado para un cliente en Italia, para una aplicación especial de medición de flujo másico.</w:t>
      </w:r>
      <w:r>
        <w:rPr>
          <w:rFonts w:ascii="Calibri" w:hAnsi="Calibri"/>
          <w:b/>
        </w:rPr>
        <w:br/>
      </w:r>
    </w:p>
    <w:p w14:paraId="64FC9D91" w14:textId="3C422D54" w:rsidR="00395772" w:rsidRDefault="00395772" w:rsidP="00395772">
      <w:pPr>
        <w:rPr>
          <w:rFonts w:asciiTheme="majorHAnsi" w:hAnsiTheme="majorHAnsi"/>
        </w:rPr>
      </w:pPr>
      <w:r>
        <w:rPr>
          <w:rFonts w:asciiTheme="majorHAnsi" w:hAnsiTheme="majorHAnsi"/>
        </w:rPr>
        <w:t>Imagen 2: pic_LAUDA_ITH400_02_18-10-19-rho</w:t>
      </w:r>
    </w:p>
    <w:p w14:paraId="732BEF16" w14:textId="4E488C6F" w:rsidR="00395772" w:rsidRDefault="00395772" w:rsidP="00395772">
      <w:pPr>
        <w:rPr>
          <w:rFonts w:asciiTheme="minorHAnsi" w:hAnsiTheme="minorHAnsi"/>
        </w:rPr>
      </w:pPr>
      <w:r>
        <w:rPr>
          <w:rFonts w:asciiTheme="minorHAnsi" w:hAnsiTheme="minorHAnsi"/>
        </w:rPr>
        <w:t>El equipo se completó en tan solo 18 semanas. La tarea de LAUDA consistía en calentar y enfriar un reactor especial para obtener un balance de masa y energía mediante el circuito caloportador.</w:t>
      </w:r>
    </w:p>
    <w:p w14:paraId="071D2B3A" w14:textId="77777777" w:rsidR="00395772" w:rsidRDefault="00395772" w:rsidP="00395772">
      <w:pPr>
        <w:rPr>
          <w:rFonts w:asciiTheme="minorHAnsi" w:hAnsiTheme="minorHAnsi"/>
        </w:rPr>
      </w:pPr>
    </w:p>
    <w:p w14:paraId="051011A3" w14:textId="700B3006" w:rsidR="00395772" w:rsidRDefault="00395772" w:rsidP="00395772">
      <w:pPr>
        <w:rPr>
          <w:rFonts w:asciiTheme="majorHAnsi" w:hAnsiTheme="majorHAnsi"/>
        </w:rPr>
      </w:pPr>
      <w:r>
        <w:rPr>
          <w:rFonts w:asciiTheme="majorHAnsi" w:hAnsiTheme="majorHAnsi"/>
        </w:rPr>
        <w:t>Imagen 3: pic_LAUDA_ITH400_03_18-10-19-rho</w:t>
      </w:r>
    </w:p>
    <w:p w14:paraId="10AF3946" w14:textId="45D327C7" w:rsidR="00395772" w:rsidRDefault="00395772" w:rsidP="00395772">
      <w:pPr>
        <w:rPr>
          <w:rFonts w:asciiTheme="minorHAnsi" w:hAnsiTheme="minorHAnsi"/>
        </w:rPr>
      </w:pPr>
      <w:r>
        <w:rPr>
          <w:rFonts w:asciiTheme="minorHAnsi" w:hAnsiTheme="minorHAnsi"/>
        </w:rPr>
        <w:t>El sistema se controla mediante un PLC táctil intuitivo de Siemens. De este modo, el cliente obtiene un acceso sencillo a parámetros tales como el caudal volumétrico, el caudal másico, la densidad, la presión y el nivel de temperatura.</w:t>
      </w:r>
      <w:r>
        <w:rPr>
          <w:rFonts w:ascii="Calibri" w:hAnsi="Calibri"/>
          <w:b/>
        </w:rPr>
        <w:br/>
      </w:r>
    </w:p>
    <w:p w14:paraId="2E42121F" w14:textId="77777777" w:rsidR="00395772" w:rsidRDefault="00395772" w:rsidP="00AC5259"/>
    <w:p w14:paraId="37BE0AC0" w14:textId="77777777" w:rsidR="00395772" w:rsidRPr="00A5140B" w:rsidRDefault="00395772" w:rsidP="00AC5259"/>
    <w:p w14:paraId="546C71E2" w14:textId="77777777" w:rsidR="00C456FA" w:rsidRPr="00A5140B" w:rsidRDefault="00C456FA" w:rsidP="00C456FA">
      <w:pPr>
        <w:rPr>
          <w:rFonts w:asciiTheme="minorHAnsi" w:hAnsiTheme="minorHAnsi"/>
          <w:b/>
        </w:rPr>
      </w:pPr>
      <w:r>
        <w:rPr>
          <w:rFonts w:asciiTheme="majorHAnsi" w:hAnsiTheme="majorHAnsi"/>
        </w:rPr>
        <w:t>Contacto directo LAUDA</w:t>
      </w:r>
      <w:r>
        <w:rPr>
          <w:b/>
        </w:rPr>
        <w:br/>
      </w:r>
      <w:r>
        <w:rPr>
          <w:rFonts w:asciiTheme="minorHAnsi" w:hAnsiTheme="minorHAnsi"/>
        </w:rPr>
        <w:t>ROBERT HORN</w:t>
      </w:r>
    </w:p>
    <w:p w14:paraId="5F59CE15" w14:textId="77777777" w:rsidR="00C456FA" w:rsidRPr="00A5140B" w:rsidRDefault="00C456FA" w:rsidP="00C456FA">
      <w:pPr>
        <w:rPr>
          <w:rFonts w:asciiTheme="minorHAnsi" w:hAnsiTheme="minorHAnsi"/>
        </w:rPr>
      </w:pPr>
      <w:r>
        <w:rPr>
          <w:rFonts w:asciiTheme="minorHAnsi" w:hAnsiTheme="minorHAnsi"/>
        </w:rPr>
        <w:t>Director de presencia online y contenidos</w:t>
      </w:r>
    </w:p>
    <w:p w14:paraId="1343D373" w14:textId="6DD8F9C3" w:rsidR="00C456FA" w:rsidRPr="00530D3F" w:rsidRDefault="00E304A9" w:rsidP="00C456FA">
      <w:pPr>
        <w:rPr>
          <w:rFonts w:asciiTheme="minorHAnsi" w:hAnsiTheme="minorHAnsi"/>
          <w:lang w:val="de-DE"/>
        </w:rPr>
      </w:pPr>
      <w:r w:rsidRPr="00530D3F">
        <w:rPr>
          <w:rFonts w:asciiTheme="minorHAnsi" w:hAnsiTheme="minorHAnsi"/>
          <w:lang w:val="de-DE"/>
        </w:rPr>
        <w:t>T + 49 (0) 9343 503-162</w:t>
      </w:r>
    </w:p>
    <w:p w14:paraId="2C1391C2" w14:textId="77777777" w:rsidR="00C456FA" w:rsidRPr="00530D3F" w:rsidRDefault="00A36BED" w:rsidP="00C456FA">
      <w:pPr>
        <w:rPr>
          <w:rFonts w:asciiTheme="minorHAnsi" w:hAnsiTheme="minorHAnsi"/>
          <w:lang w:val="de-DE"/>
        </w:rPr>
      </w:pPr>
      <w:r w:rsidRPr="00530D3F">
        <w:rPr>
          <w:rFonts w:asciiTheme="minorHAnsi" w:hAnsiTheme="minorHAnsi"/>
          <w:lang w:val="de-DE"/>
        </w:rPr>
        <w:t>F + 49 (0) 9343 503-283</w:t>
      </w:r>
    </w:p>
    <w:p w14:paraId="05CB950C" w14:textId="77777777" w:rsidR="008F6BA4" w:rsidRPr="00530D3F" w:rsidRDefault="000A59E1" w:rsidP="00E816F6">
      <w:pPr>
        <w:rPr>
          <w:rFonts w:asciiTheme="minorHAnsi" w:hAnsiTheme="minorHAnsi"/>
          <w:lang w:val="de-DE"/>
        </w:rPr>
      </w:pPr>
      <w:r w:rsidRPr="00530D3F">
        <w:rPr>
          <w:rFonts w:asciiTheme="minorHAnsi" w:hAnsiTheme="minorHAnsi"/>
          <w:lang w:val="de-DE"/>
        </w:rPr>
        <w:t>robert.horn@lauda.de</w:t>
      </w:r>
      <w:r w:rsidRPr="00530D3F">
        <w:rPr>
          <w:rFonts w:asciiTheme="minorHAnsi" w:hAnsiTheme="minorHAnsi"/>
          <w:lang w:val="de-DE"/>
        </w:rPr>
        <w:br/>
        <w:t>www.lauda.de</w:t>
      </w:r>
    </w:p>
    <w:sectPr w:rsidR="008F6BA4" w:rsidRPr="00530D3F" w:rsidSect="00F51DDC">
      <w:headerReference w:type="default" r:id="rId9"/>
      <w:footerReference w:type="default" r:id="rId10"/>
      <w:pgSz w:w="11906" w:h="16838"/>
      <w:pgMar w:top="2835" w:right="1418" w:bottom="1134" w:left="1418" w:header="851"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79EE17" w14:textId="77777777" w:rsidR="00905C28" w:rsidRDefault="00905C28" w:rsidP="001A7663">
      <w:pPr>
        <w:spacing w:line="240" w:lineRule="auto"/>
      </w:pPr>
      <w:r>
        <w:separator/>
      </w:r>
    </w:p>
  </w:endnote>
  <w:endnote w:type="continuationSeparator" w:id="0">
    <w:p w14:paraId="15F092E4" w14:textId="77777777" w:rsidR="00905C28" w:rsidRDefault="00905C28" w:rsidP="001A76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Brandon Grotesque Light">
    <w:altName w:val="Source Sans Pro ExtraLight"/>
    <w:panose1 w:val="00000000000000000000"/>
    <w:charset w:val="00"/>
    <w:family w:val="swiss"/>
    <w:notTrueType/>
    <w:pitch w:val="variable"/>
    <w:sig w:usb0="00000001" w:usb1="5000205B" w:usb2="00000000" w:usb3="00000000" w:csb0="0000009B"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SimHei">
    <w:altName w:val="黑体"/>
    <w:panose1 w:val="02010609060101010101"/>
    <w:charset w:val="86"/>
    <w:family w:val="modern"/>
    <w:pitch w:val="fixed"/>
    <w:sig w:usb0="800002BF" w:usb1="38CF7CFA" w:usb2="00000016" w:usb3="00000000" w:csb0="00040001" w:csb1="00000000"/>
  </w:font>
  <w:font w:name="Brandon Grotesque Medium">
    <w:altName w:val="Trebuchet MS"/>
    <w:panose1 w:val="00000000000000000000"/>
    <w:charset w:val="00"/>
    <w:family w:val="swiss"/>
    <w:notTrueType/>
    <w:pitch w:val="variable"/>
    <w:sig w:usb0="00000001" w:usb1="5000205B" w:usb2="00000000" w:usb3="00000000" w:csb0="0000009B"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B529D8" w14:textId="77777777" w:rsidR="00852B15" w:rsidRDefault="00852B15" w:rsidP="00852B15">
    <w:pPr>
      <w:pStyle w:val="Piedepgina"/>
    </w:pPr>
    <w:r>
      <w:rPr>
        <w:noProof/>
        <w:lang w:eastAsia="es-ES"/>
      </w:rPr>
      <w:drawing>
        <wp:anchor distT="0" distB="0" distL="114300" distR="114300" simplePos="0" relativeHeight="251660288" behindDoc="1" locked="0" layoutInCell="1" allowOverlap="1" wp14:anchorId="5EB510EA" wp14:editId="6356BE71">
          <wp:simplePos x="0" y="0"/>
          <wp:positionH relativeFrom="column">
            <wp:posOffset>-46355</wp:posOffset>
          </wp:positionH>
          <wp:positionV relativeFrom="paragraph">
            <wp:posOffset>189230</wp:posOffset>
          </wp:positionV>
          <wp:extent cx="1506855" cy="64770"/>
          <wp:effectExtent l="0" t="0" r="0" b="0"/>
          <wp:wrapThrough wrapText="bothSides">
            <wp:wrapPolygon edited="0">
              <wp:start x="0" y="0"/>
              <wp:lineTo x="0" y="12706"/>
              <wp:lineTo x="21300" y="12706"/>
              <wp:lineTo x="21300" y="0"/>
              <wp:lineTo x="0" y="0"/>
            </wp:wrapPolygon>
          </wp:wrapThrough>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u_claim_1c_eisgrau2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6855" cy="6477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24D76A" w14:textId="77777777" w:rsidR="00905C28" w:rsidRDefault="00905C28" w:rsidP="001A7663">
      <w:pPr>
        <w:spacing w:line="240" w:lineRule="auto"/>
      </w:pPr>
      <w:r>
        <w:separator/>
      </w:r>
    </w:p>
  </w:footnote>
  <w:footnote w:type="continuationSeparator" w:id="0">
    <w:p w14:paraId="0C6D9F42" w14:textId="77777777" w:rsidR="00905C28" w:rsidRDefault="00905C28" w:rsidP="001A766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AB2862" w14:textId="77777777" w:rsidR="001A7663" w:rsidRDefault="001A7663" w:rsidP="003559CB">
    <w:pPr>
      <w:pStyle w:val="Encabezado"/>
    </w:pPr>
    <w:r>
      <w:rPr>
        <w:noProof/>
        <w:lang w:eastAsia="es-ES"/>
      </w:rPr>
      <w:drawing>
        <wp:anchor distT="0" distB="0" distL="114300" distR="114300" simplePos="0" relativeHeight="251658240" behindDoc="0" locked="0" layoutInCell="1" allowOverlap="1" wp14:anchorId="19694006" wp14:editId="75C9EDCF">
          <wp:simplePos x="0" y="0"/>
          <wp:positionH relativeFrom="column">
            <wp:posOffset>-261620</wp:posOffset>
          </wp:positionH>
          <wp:positionV relativeFrom="paragraph">
            <wp:posOffset>-1270</wp:posOffset>
          </wp:positionV>
          <wp:extent cx="2137502" cy="432000"/>
          <wp:effectExtent l="0" t="0" r="0" b="635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37502" cy="43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8526E4"/>
    <w:multiLevelType w:val="hybridMultilevel"/>
    <w:tmpl w:val="4E661C8A"/>
    <w:lvl w:ilvl="0" w:tplc="1A68681A">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51700AF"/>
    <w:multiLevelType w:val="hybridMultilevel"/>
    <w:tmpl w:val="0F3E289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90"/>
  <w:proofState w:spelling="clean" w:grammar="clean"/>
  <w:defaultTabStop w:val="709"/>
  <w:autoHyphenation/>
  <w:hyphenationZone w:val="425"/>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338F"/>
    <w:rsid w:val="00003592"/>
    <w:rsid w:val="000106F6"/>
    <w:rsid w:val="000131DE"/>
    <w:rsid w:val="00016E71"/>
    <w:rsid w:val="00017CDD"/>
    <w:rsid w:val="0002210C"/>
    <w:rsid w:val="00032C1E"/>
    <w:rsid w:val="00036288"/>
    <w:rsid w:val="00037A5A"/>
    <w:rsid w:val="00043694"/>
    <w:rsid w:val="000502B9"/>
    <w:rsid w:val="00052155"/>
    <w:rsid w:val="0005238D"/>
    <w:rsid w:val="00063F58"/>
    <w:rsid w:val="00072AB2"/>
    <w:rsid w:val="00081610"/>
    <w:rsid w:val="000865AD"/>
    <w:rsid w:val="00086D9D"/>
    <w:rsid w:val="0009212B"/>
    <w:rsid w:val="00097B47"/>
    <w:rsid w:val="000A59E1"/>
    <w:rsid w:val="000A7BBE"/>
    <w:rsid w:val="000B2B07"/>
    <w:rsid w:val="000B7FB5"/>
    <w:rsid w:val="000C12B8"/>
    <w:rsid w:val="000C1ABD"/>
    <w:rsid w:val="000C7AE0"/>
    <w:rsid w:val="000D1EB2"/>
    <w:rsid w:val="000F47A2"/>
    <w:rsid w:val="001001D8"/>
    <w:rsid w:val="00101D19"/>
    <w:rsid w:val="00105047"/>
    <w:rsid w:val="00106787"/>
    <w:rsid w:val="00110B0C"/>
    <w:rsid w:val="0011125F"/>
    <w:rsid w:val="001146E3"/>
    <w:rsid w:val="00114820"/>
    <w:rsid w:val="00117659"/>
    <w:rsid w:val="001225FF"/>
    <w:rsid w:val="00123250"/>
    <w:rsid w:val="00135097"/>
    <w:rsid w:val="0013645B"/>
    <w:rsid w:val="0015017D"/>
    <w:rsid w:val="00153F06"/>
    <w:rsid w:val="001620D1"/>
    <w:rsid w:val="001646A0"/>
    <w:rsid w:val="0017338F"/>
    <w:rsid w:val="00173DD2"/>
    <w:rsid w:val="00180854"/>
    <w:rsid w:val="00180F25"/>
    <w:rsid w:val="001878D0"/>
    <w:rsid w:val="0019055C"/>
    <w:rsid w:val="00196772"/>
    <w:rsid w:val="001A7663"/>
    <w:rsid w:val="001B4EB7"/>
    <w:rsid w:val="001B7690"/>
    <w:rsid w:val="001C166D"/>
    <w:rsid w:val="001D1292"/>
    <w:rsid w:val="001E1D0F"/>
    <w:rsid w:val="001E24B9"/>
    <w:rsid w:val="001E40C5"/>
    <w:rsid w:val="001E570A"/>
    <w:rsid w:val="001F2F66"/>
    <w:rsid w:val="001F3C22"/>
    <w:rsid w:val="001F4283"/>
    <w:rsid w:val="001F4E60"/>
    <w:rsid w:val="00213BBC"/>
    <w:rsid w:val="00221EBC"/>
    <w:rsid w:val="00223F3A"/>
    <w:rsid w:val="00233243"/>
    <w:rsid w:val="002378C7"/>
    <w:rsid w:val="00237AA4"/>
    <w:rsid w:val="002465B4"/>
    <w:rsid w:val="0024793A"/>
    <w:rsid w:val="00251828"/>
    <w:rsid w:val="00254928"/>
    <w:rsid w:val="00257177"/>
    <w:rsid w:val="0025762D"/>
    <w:rsid w:val="002622EC"/>
    <w:rsid w:val="002642CF"/>
    <w:rsid w:val="0026583F"/>
    <w:rsid w:val="00266BD7"/>
    <w:rsid w:val="00271E28"/>
    <w:rsid w:val="00276F4C"/>
    <w:rsid w:val="002822D6"/>
    <w:rsid w:val="00284465"/>
    <w:rsid w:val="00286C92"/>
    <w:rsid w:val="00292433"/>
    <w:rsid w:val="0029792F"/>
    <w:rsid w:val="002A2226"/>
    <w:rsid w:val="002A2E3A"/>
    <w:rsid w:val="002A7EF6"/>
    <w:rsid w:val="002B0828"/>
    <w:rsid w:val="002B496F"/>
    <w:rsid w:val="002B5983"/>
    <w:rsid w:val="002C2FBC"/>
    <w:rsid w:val="002C3FA5"/>
    <w:rsid w:val="002C7799"/>
    <w:rsid w:val="002D0349"/>
    <w:rsid w:val="002D1A7D"/>
    <w:rsid w:val="002D27D4"/>
    <w:rsid w:val="002D7793"/>
    <w:rsid w:val="002E19A5"/>
    <w:rsid w:val="002E3A48"/>
    <w:rsid w:val="002F5A35"/>
    <w:rsid w:val="00303043"/>
    <w:rsid w:val="00321B1B"/>
    <w:rsid w:val="00323318"/>
    <w:rsid w:val="003277C5"/>
    <w:rsid w:val="00331032"/>
    <w:rsid w:val="00334C33"/>
    <w:rsid w:val="00340712"/>
    <w:rsid w:val="003524F6"/>
    <w:rsid w:val="003559CB"/>
    <w:rsid w:val="0039408C"/>
    <w:rsid w:val="00395772"/>
    <w:rsid w:val="003B2EFA"/>
    <w:rsid w:val="003B3409"/>
    <w:rsid w:val="003C4555"/>
    <w:rsid w:val="003D2457"/>
    <w:rsid w:val="003F34EA"/>
    <w:rsid w:val="003F564D"/>
    <w:rsid w:val="0040404E"/>
    <w:rsid w:val="004179ED"/>
    <w:rsid w:val="004179FE"/>
    <w:rsid w:val="0042186D"/>
    <w:rsid w:val="0042560D"/>
    <w:rsid w:val="004336B6"/>
    <w:rsid w:val="00437772"/>
    <w:rsid w:val="0045075E"/>
    <w:rsid w:val="00452D93"/>
    <w:rsid w:val="0047242F"/>
    <w:rsid w:val="00481CC0"/>
    <w:rsid w:val="0049367D"/>
    <w:rsid w:val="0049574E"/>
    <w:rsid w:val="004A2887"/>
    <w:rsid w:val="004A34A0"/>
    <w:rsid w:val="004A446F"/>
    <w:rsid w:val="004B2050"/>
    <w:rsid w:val="004C14E4"/>
    <w:rsid w:val="004C6CB3"/>
    <w:rsid w:val="004D4263"/>
    <w:rsid w:val="004E7939"/>
    <w:rsid w:val="004F0105"/>
    <w:rsid w:val="004F19F0"/>
    <w:rsid w:val="00501510"/>
    <w:rsid w:val="00505919"/>
    <w:rsid w:val="00510DB4"/>
    <w:rsid w:val="00517CD5"/>
    <w:rsid w:val="0052091D"/>
    <w:rsid w:val="00530D3F"/>
    <w:rsid w:val="00543B46"/>
    <w:rsid w:val="00546F3B"/>
    <w:rsid w:val="00550F00"/>
    <w:rsid w:val="005536BB"/>
    <w:rsid w:val="00561F53"/>
    <w:rsid w:val="00562C93"/>
    <w:rsid w:val="005649BF"/>
    <w:rsid w:val="00583D49"/>
    <w:rsid w:val="00591983"/>
    <w:rsid w:val="005A10D2"/>
    <w:rsid w:val="005A79A2"/>
    <w:rsid w:val="005B01C8"/>
    <w:rsid w:val="005B05BD"/>
    <w:rsid w:val="005B5642"/>
    <w:rsid w:val="005C7514"/>
    <w:rsid w:val="005C7592"/>
    <w:rsid w:val="005D2C5D"/>
    <w:rsid w:val="005D415E"/>
    <w:rsid w:val="005D51B9"/>
    <w:rsid w:val="005E253F"/>
    <w:rsid w:val="005E42BA"/>
    <w:rsid w:val="005E5AF7"/>
    <w:rsid w:val="005E6B6B"/>
    <w:rsid w:val="00602563"/>
    <w:rsid w:val="0060261B"/>
    <w:rsid w:val="006064A0"/>
    <w:rsid w:val="00607649"/>
    <w:rsid w:val="006131E8"/>
    <w:rsid w:val="00622E3C"/>
    <w:rsid w:val="00630554"/>
    <w:rsid w:val="006317CE"/>
    <w:rsid w:val="00631BA2"/>
    <w:rsid w:val="00637579"/>
    <w:rsid w:val="00640385"/>
    <w:rsid w:val="00645FEA"/>
    <w:rsid w:val="006471DE"/>
    <w:rsid w:val="0065237C"/>
    <w:rsid w:val="006617D0"/>
    <w:rsid w:val="00675D89"/>
    <w:rsid w:val="006804AD"/>
    <w:rsid w:val="00681080"/>
    <w:rsid w:val="0068746E"/>
    <w:rsid w:val="00692ECD"/>
    <w:rsid w:val="006B0F68"/>
    <w:rsid w:val="006B57B2"/>
    <w:rsid w:val="006C3BED"/>
    <w:rsid w:val="006D0E58"/>
    <w:rsid w:val="006D63A8"/>
    <w:rsid w:val="006D7236"/>
    <w:rsid w:val="006D7295"/>
    <w:rsid w:val="006E2046"/>
    <w:rsid w:val="006F113D"/>
    <w:rsid w:val="007041FB"/>
    <w:rsid w:val="0070766B"/>
    <w:rsid w:val="00713A32"/>
    <w:rsid w:val="00713EAA"/>
    <w:rsid w:val="00722C08"/>
    <w:rsid w:val="0073169A"/>
    <w:rsid w:val="007503C2"/>
    <w:rsid w:val="00750C9F"/>
    <w:rsid w:val="00750DCF"/>
    <w:rsid w:val="00753EC0"/>
    <w:rsid w:val="00755F20"/>
    <w:rsid w:val="00763395"/>
    <w:rsid w:val="007708E6"/>
    <w:rsid w:val="007852EC"/>
    <w:rsid w:val="00790AE9"/>
    <w:rsid w:val="00793A1A"/>
    <w:rsid w:val="007A0D98"/>
    <w:rsid w:val="007A1E98"/>
    <w:rsid w:val="007A214C"/>
    <w:rsid w:val="007B21B5"/>
    <w:rsid w:val="007C468C"/>
    <w:rsid w:val="007C6316"/>
    <w:rsid w:val="007E1D6F"/>
    <w:rsid w:val="007E50DF"/>
    <w:rsid w:val="007E5BC2"/>
    <w:rsid w:val="00804515"/>
    <w:rsid w:val="0080696E"/>
    <w:rsid w:val="008113F2"/>
    <w:rsid w:val="00820B12"/>
    <w:rsid w:val="008252D8"/>
    <w:rsid w:val="008278A9"/>
    <w:rsid w:val="00831B27"/>
    <w:rsid w:val="0083658E"/>
    <w:rsid w:val="00836EE9"/>
    <w:rsid w:val="0083751D"/>
    <w:rsid w:val="0084148D"/>
    <w:rsid w:val="00845C0A"/>
    <w:rsid w:val="008514FA"/>
    <w:rsid w:val="00852B15"/>
    <w:rsid w:val="008626BA"/>
    <w:rsid w:val="008646F6"/>
    <w:rsid w:val="00864B03"/>
    <w:rsid w:val="00864B31"/>
    <w:rsid w:val="00873446"/>
    <w:rsid w:val="00874B73"/>
    <w:rsid w:val="00881128"/>
    <w:rsid w:val="00884C9C"/>
    <w:rsid w:val="008854EE"/>
    <w:rsid w:val="0088553E"/>
    <w:rsid w:val="008869BB"/>
    <w:rsid w:val="00893E7E"/>
    <w:rsid w:val="008A0F94"/>
    <w:rsid w:val="008A1086"/>
    <w:rsid w:val="008A195C"/>
    <w:rsid w:val="008B20C1"/>
    <w:rsid w:val="008B798C"/>
    <w:rsid w:val="008C43B8"/>
    <w:rsid w:val="008D0882"/>
    <w:rsid w:val="008D134D"/>
    <w:rsid w:val="008D1FEA"/>
    <w:rsid w:val="008F6BA4"/>
    <w:rsid w:val="0090270F"/>
    <w:rsid w:val="00905821"/>
    <w:rsid w:val="00905C28"/>
    <w:rsid w:val="009146BF"/>
    <w:rsid w:val="00934361"/>
    <w:rsid w:val="009360E1"/>
    <w:rsid w:val="00941E75"/>
    <w:rsid w:val="0094233A"/>
    <w:rsid w:val="00950AF9"/>
    <w:rsid w:val="00952D13"/>
    <w:rsid w:val="00955EA0"/>
    <w:rsid w:val="0096160E"/>
    <w:rsid w:val="00966A73"/>
    <w:rsid w:val="00967DE7"/>
    <w:rsid w:val="009758D5"/>
    <w:rsid w:val="009801FE"/>
    <w:rsid w:val="0098233C"/>
    <w:rsid w:val="0098440B"/>
    <w:rsid w:val="009940D8"/>
    <w:rsid w:val="00995AC3"/>
    <w:rsid w:val="00995BFD"/>
    <w:rsid w:val="009A5967"/>
    <w:rsid w:val="009B4F81"/>
    <w:rsid w:val="009B61DA"/>
    <w:rsid w:val="009C194C"/>
    <w:rsid w:val="009C3034"/>
    <w:rsid w:val="009C4343"/>
    <w:rsid w:val="009D78DC"/>
    <w:rsid w:val="009D7963"/>
    <w:rsid w:val="009E3791"/>
    <w:rsid w:val="009F0AC7"/>
    <w:rsid w:val="009F0EB9"/>
    <w:rsid w:val="009F28D7"/>
    <w:rsid w:val="00A204C7"/>
    <w:rsid w:val="00A2068B"/>
    <w:rsid w:val="00A2254F"/>
    <w:rsid w:val="00A252DD"/>
    <w:rsid w:val="00A26870"/>
    <w:rsid w:val="00A36BED"/>
    <w:rsid w:val="00A45063"/>
    <w:rsid w:val="00A50ADD"/>
    <w:rsid w:val="00A51309"/>
    <w:rsid w:val="00A5140B"/>
    <w:rsid w:val="00A61480"/>
    <w:rsid w:val="00A61E3A"/>
    <w:rsid w:val="00A62610"/>
    <w:rsid w:val="00A665C6"/>
    <w:rsid w:val="00A71A1C"/>
    <w:rsid w:val="00A754C6"/>
    <w:rsid w:val="00A76DA7"/>
    <w:rsid w:val="00A90940"/>
    <w:rsid w:val="00A91EBE"/>
    <w:rsid w:val="00A9229F"/>
    <w:rsid w:val="00A92EDA"/>
    <w:rsid w:val="00A960C3"/>
    <w:rsid w:val="00A975A4"/>
    <w:rsid w:val="00AA2728"/>
    <w:rsid w:val="00AB05ED"/>
    <w:rsid w:val="00AB1BFE"/>
    <w:rsid w:val="00AB37C5"/>
    <w:rsid w:val="00AB5252"/>
    <w:rsid w:val="00AC0A8F"/>
    <w:rsid w:val="00AC0B73"/>
    <w:rsid w:val="00AC5259"/>
    <w:rsid w:val="00AD1272"/>
    <w:rsid w:val="00AD4B12"/>
    <w:rsid w:val="00AD5AC0"/>
    <w:rsid w:val="00AD6E25"/>
    <w:rsid w:val="00AF25E6"/>
    <w:rsid w:val="00B0707E"/>
    <w:rsid w:val="00B074C6"/>
    <w:rsid w:val="00B16A8B"/>
    <w:rsid w:val="00B20245"/>
    <w:rsid w:val="00B32472"/>
    <w:rsid w:val="00B40631"/>
    <w:rsid w:val="00B573CB"/>
    <w:rsid w:val="00B67AB3"/>
    <w:rsid w:val="00B71A9A"/>
    <w:rsid w:val="00B71F28"/>
    <w:rsid w:val="00B74E45"/>
    <w:rsid w:val="00B81EBF"/>
    <w:rsid w:val="00B82126"/>
    <w:rsid w:val="00B837A0"/>
    <w:rsid w:val="00B96287"/>
    <w:rsid w:val="00B96600"/>
    <w:rsid w:val="00B96B44"/>
    <w:rsid w:val="00B97ABA"/>
    <w:rsid w:val="00BA14AD"/>
    <w:rsid w:val="00BA363A"/>
    <w:rsid w:val="00BA477F"/>
    <w:rsid w:val="00BB2623"/>
    <w:rsid w:val="00BB4C8F"/>
    <w:rsid w:val="00BB65E4"/>
    <w:rsid w:val="00BB7BD8"/>
    <w:rsid w:val="00BC2122"/>
    <w:rsid w:val="00BD4A6A"/>
    <w:rsid w:val="00BE2AE9"/>
    <w:rsid w:val="00BE50CD"/>
    <w:rsid w:val="00BF0599"/>
    <w:rsid w:val="00BF433F"/>
    <w:rsid w:val="00BF6A09"/>
    <w:rsid w:val="00C01021"/>
    <w:rsid w:val="00C04EAB"/>
    <w:rsid w:val="00C13CFF"/>
    <w:rsid w:val="00C26BFC"/>
    <w:rsid w:val="00C338E5"/>
    <w:rsid w:val="00C456FA"/>
    <w:rsid w:val="00C45D97"/>
    <w:rsid w:val="00C47443"/>
    <w:rsid w:val="00C47A35"/>
    <w:rsid w:val="00C5136A"/>
    <w:rsid w:val="00C57F5B"/>
    <w:rsid w:val="00C62F99"/>
    <w:rsid w:val="00C63C1C"/>
    <w:rsid w:val="00C64F17"/>
    <w:rsid w:val="00C65292"/>
    <w:rsid w:val="00C66DDB"/>
    <w:rsid w:val="00C66EBE"/>
    <w:rsid w:val="00C70909"/>
    <w:rsid w:val="00C735B6"/>
    <w:rsid w:val="00C85501"/>
    <w:rsid w:val="00C85E1A"/>
    <w:rsid w:val="00C86CCB"/>
    <w:rsid w:val="00C876AC"/>
    <w:rsid w:val="00C90C72"/>
    <w:rsid w:val="00C91FFF"/>
    <w:rsid w:val="00C94B41"/>
    <w:rsid w:val="00C954C5"/>
    <w:rsid w:val="00C97A7C"/>
    <w:rsid w:val="00CA075C"/>
    <w:rsid w:val="00CA295A"/>
    <w:rsid w:val="00CB1155"/>
    <w:rsid w:val="00CB120B"/>
    <w:rsid w:val="00CC242B"/>
    <w:rsid w:val="00CC4BB8"/>
    <w:rsid w:val="00CD2126"/>
    <w:rsid w:val="00CD3803"/>
    <w:rsid w:val="00CD4251"/>
    <w:rsid w:val="00CE56B5"/>
    <w:rsid w:val="00CF0690"/>
    <w:rsid w:val="00CF4625"/>
    <w:rsid w:val="00CF5A03"/>
    <w:rsid w:val="00D02232"/>
    <w:rsid w:val="00D03B73"/>
    <w:rsid w:val="00D133A0"/>
    <w:rsid w:val="00D227F9"/>
    <w:rsid w:val="00D3125F"/>
    <w:rsid w:val="00D40B94"/>
    <w:rsid w:val="00D43B02"/>
    <w:rsid w:val="00D54125"/>
    <w:rsid w:val="00D56B1C"/>
    <w:rsid w:val="00D600B7"/>
    <w:rsid w:val="00D606EF"/>
    <w:rsid w:val="00D6074E"/>
    <w:rsid w:val="00D678AD"/>
    <w:rsid w:val="00D82BCB"/>
    <w:rsid w:val="00D917B6"/>
    <w:rsid w:val="00D9206C"/>
    <w:rsid w:val="00DA2040"/>
    <w:rsid w:val="00DA45E1"/>
    <w:rsid w:val="00DA7164"/>
    <w:rsid w:val="00DB759A"/>
    <w:rsid w:val="00DC0E6D"/>
    <w:rsid w:val="00DC6C90"/>
    <w:rsid w:val="00DC7D61"/>
    <w:rsid w:val="00DE0999"/>
    <w:rsid w:val="00DE40D1"/>
    <w:rsid w:val="00DF124A"/>
    <w:rsid w:val="00DF1B19"/>
    <w:rsid w:val="00DF233A"/>
    <w:rsid w:val="00DF291C"/>
    <w:rsid w:val="00DF606C"/>
    <w:rsid w:val="00E000EB"/>
    <w:rsid w:val="00E00B91"/>
    <w:rsid w:val="00E014CA"/>
    <w:rsid w:val="00E022BF"/>
    <w:rsid w:val="00E05003"/>
    <w:rsid w:val="00E11874"/>
    <w:rsid w:val="00E15F47"/>
    <w:rsid w:val="00E304A9"/>
    <w:rsid w:val="00E31131"/>
    <w:rsid w:val="00E345A0"/>
    <w:rsid w:val="00E366D3"/>
    <w:rsid w:val="00E36985"/>
    <w:rsid w:val="00E37EF1"/>
    <w:rsid w:val="00E477F6"/>
    <w:rsid w:val="00E51224"/>
    <w:rsid w:val="00E5287C"/>
    <w:rsid w:val="00E5369B"/>
    <w:rsid w:val="00E60B57"/>
    <w:rsid w:val="00E619EC"/>
    <w:rsid w:val="00E744E5"/>
    <w:rsid w:val="00E74E58"/>
    <w:rsid w:val="00E8115F"/>
    <w:rsid w:val="00E816F6"/>
    <w:rsid w:val="00E85461"/>
    <w:rsid w:val="00E93359"/>
    <w:rsid w:val="00EA08A6"/>
    <w:rsid w:val="00EA2AED"/>
    <w:rsid w:val="00EA357A"/>
    <w:rsid w:val="00EA5B8D"/>
    <w:rsid w:val="00EC213A"/>
    <w:rsid w:val="00ED3FD7"/>
    <w:rsid w:val="00ED58C8"/>
    <w:rsid w:val="00EE72F3"/>
    <w:rsid w:val="00EF6E51"/>
    <w:rsid w:val="00F12674"/>
    <w:rsid w:val="00F14F93"/>
    <w:rsid w:val="00F1501F"/>
    <w:rsid w:val="00F15C54"/>
    <w:rsid w:val="00F17B90"/>
    <w:rsid w:val="00F20E91"/>
    <w:rsid w:val="00F2604E"/>
    <w:rsid w:val="00F26E6B"/>
    <w:rsid w:val="00F42B72"/>
    <w:rsid w:val="00F44E5F"/>
    <w:rsid w:val="00F453CD"/>
    <w:rsid w:val="00F47584"/>
    <w:rsid w:val="00F51DDC"/>
    <w:rsid w:val="00F52237"/>
    <w:rsid w:val="00F53BF2"/>
    <w:rsid w:val="00F8172B"/>
    <w:rsid w:val="00F87AFE"/>
    <w:rsid w:val="00F933E6"/>
    <w:rsid w:val="00FA0E23"/>
    <w:rsid w:val="00FA3BEA"/>
    <w:rsid w:val="00FB3013"/>
    <w:rsid w:val="00FC7DA4"/>
    <w:rsid w:val="00FD2BBB"/>
    <w:rsid w:val="00FD4796"/>
    <w:rsid w:val="00FE33E1"/>
    <w:rsid w:val="00FE7DC7"/>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88065"/>
    <o:shapelayout v:ext="edit">
      <o:idmap v:ext="edit" data="1"/>
    </o:shapelayout>
  </w:shapeDefaults>
  <w:decimalSymbol w:val=","/>
  <w:listSeparator w:val=";"/>
  <w14:docId w14:val="2EFA5102"/>
  <w15:docId w15:val="{BC8993D6-626A-49B7-B423-D9A6BC5D0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line="260" w:lineRule="exac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LAUDA Fließtext"/>
    <w:qFormat/>
    <w:rsid w:val="00E744E5"/>
    <w:rPr>
      <w:rFonts w:ascii="Calibri Light" w:hAnsi="Calibri Light"/>
      <w:color w:val="516068"/>
      <w:sz w:val="20"/>
    </w:rPr>
  </w:style>
  <w:style w:type="paragraph" w:styleId="Ttulo1">
    <w:name w:val="heading 1"/>
    <w:aliases w:val="LAUDA Imageheadline"/>
    <w:basedOn w:val="Normal"/>
    <w:next w:val="Normal"/>
    <w:link w:val="Ttulo1Car"/>
    <w:uiPriority w:val="9"/>
    <w:qFormat/>
    <w:rsid w:val="00E744E5"/>
    <w:pPr>
      <w:keepNext/>
      <w:keepLines/>
      <w:spacing w:line="1040" w:lineRule="exact"/>
      <w:outlineLvl w:val="0"/>
    </w:pPr>
    <w:rPr>
      <w:rFonts w:ascii="Calibri" w:eastAsiaTheme="majorEastAsia" w:hAnsi="Calibri" w:cstheme="majorBidi"/>
      <w:b/>
      <w:bCs/>
      <w:caps/>
      <w:color w:val="96A5B4"/>
      <w:sz w:val="72"/>
      <w:szCs w:val="28"/>
    </w:rPr>
  </w:style>
  <w:style w:type="paragraph" w:styleId="Ttulo2">
    <w:name w:val="heading 2"/>
    <w:aliases w:val="LAUDA Headline"/>
    <w:basedOn w:val="Normal"/>
    <w:next w:val="Normal"/>
    <w:link w:val="Ttulo2Car"/>
    <w:uiPriority w:val="9"/>
    <w:unhideWhenUsed/>
    <w:qFormat/>
    <w:rsid w:val="00E744E5"/>
    <w:pPr>
      <w:keepNext/>
      <w:keepLines/>
      <w:spacing w:line="520" w:lineRule="exact"/>
      <w:outlineLvl w:val="1"/>
    </w:pPr>
    <w:rPr>
      <w:rFonts w:ascii="Calibri" w:eastAsiaTheme="majorEastAsia" w:hAnsi="Calibri" w:cstheme="majorBidi"/>
      <w:b/>
      <w:bCs/>
      <w:caps/>
      <w:sz w:val="40"/>
      <w:szCs w:val="26"/>
    </w:rPr>
  </w:style>
  <w:style w:type="paragraph" w:styleId="Ttulo3">
    <w:name w:val="heading 3"/>
    <w:aliases w:val="LAUDA Subline"/>
    <w:basedOn w:val="Normal"/>
    <w:next w:val="Normal"/>
    <w:link w:val="Ttulo3Car"/>
    <w:uiPriority w:val="9"/>
    <w:unhideWhenUsed/>
    <w:qFormat/>
    <w:rsid w:val="009F0AC7"/>
    <w:pPr>
      <w:keepNext/>
      <w:keepLines/>
      <w:spacing w:line="520" w:lineRule="exact"/>
      <w:outlineLvl w:val="2"/>
    </w:pPr>
    <w:rPr>
      <w:rFonts w:eastAsiaTheme="majorEastAsia" w:cstheme="majorBidi"/>
      <w:bCs/>
      <w:sz w:val="40"/>
    </w:rPr>
  </w:style>
  <w:style w:type="paragraph" w:styleId="Ttulo4">
    <w:name w:val="heading 4"/>
    <w:basedOn w:val="Normal"/>
    <w:next w:val="Normal"/>
    <w:link w:val="Ttulo4Car"/>
    <w:uiPriority w:val="9"/>
    <w:unhideWhenUsed/>
    <w:rsid w:val="002C7799"/>
    <w:pPr>
      <w:keepNext/>
      <w:keepLines/>
      <w:spacing w:before="200"/>
      <w:outlineLvl w:val="3"/>
    </w:pPr>
    <w:rPr>
      <w:rFonts w:asciiTheme="majorHAnsi" w:eastAsiaTheme="majorEastAsia" w:hAnsiTheme="majorHAnsi" w:cstheme="majorBidi"/>
      <w:b/>
      <w:bCs/>
      <w:i/>
      <w:iCs/>
      <w:color w:val="FF4646"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A7663"/>
    <w:pPr>
      <w:tabs>
        <w:tab w:val="center" w:pos="4536"/>
        <w:tab w:val="right" w:pos="9072"/>
      </w:tabs>
      <w:spacing w:line="240" w:lineRule="auto"/>
    </w:pPr>
  </w:style>
  <w:style w:type="character" w:customStyle="1" w:styleId="EncabezadoCar">
    <w:name w:val="Encabezado Car"/>
    <w:basedOn w:val="Fuentedeprrafopredeter"/>
    <w:link w:val="Encabezado"/>
    <w:uiPriority w:val="99"/>
    <w:rsid w:val="001A7663"/>
  </w:style>
  <w:style w:type="paragraph" w:styleId="Piedepgina">
    <w:name w:val="footer"/>
    <w:basedOn w:val="Normal"/>
    <w:link w:val="PiedepginaCar"/>
    <w:uiPriority w:val="99"/>
    <w:unhideWhenUsed/>
    <w:rsid w:val="001A7663"/>
    <w:pPr>
      <w:tabs>
        <w:tab w:val="center" w:pos="4536"/>
        <w:tab w:val="right" w:pos="9072"/>
      </w:tabs>
      <w:spacing w:line="240" w:lineRule="auto"/>
    </w:pPr>
  </w:style>
  <w:style w:type="character" w:customStyle="1" w:styleId="PiedepginaCar">
    <w:name w:val="Pie de página Car"/>
    <w:basedOn w:val="Fuentedeprrafopredeter"/>
    <w:link w:val="Piedepgina"/>
    <w:uiPriority w:val="99"/>
    <w:rsid w:val="001A7663"/>
  </w:style>
  <w:style w:type="paragraph" w:styleId="Textodeglobo">
    <w:name w:val="Balloon Text"/>
    <w:basedOn w:val="Normal"/>
    <w:link w:val="TextodegloboCar"/>
    <w:uiPriority w:val="99"/>
    <w:semiHidden/>
    <w:unhideWhenUsed/>
    <w:rsid w:val="001A7663"/>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A7663"/>
    <w:rPr>
      <w:rFonts w:ascii="Tahoma" w:hAnsi="Tahoma" w:cs="Tahoma"/>
      <w:sz w:val="16"/>
      <w:szCs w:val="16"/>
    </w:rPr>
  </w:style>
  <w:style w:type="character" w:styleId="Textodelmarcadordeposicin">
    <w:name w:val="Placeholder Text"/>
    <w:basedOn w:val="Fuentedeprrafopredeter"/>
    <w:uiPriority w:val="99"/>
    <w:semiHidden/>
    <w:rsid w:val="001A7663"/>
    <w:rPr>
      <w:color w:val="808080"/>
    </w:rPr>
  </w:style>
  <w:style w:type="paragraph" w:styleId="Subttulo">
    <w:name w:val="Subtitle"/>
    <w:aliases w:val="LAUDA Bildunterschrift"/>
    <w:basedOn w:val="Normal"/>
    <w:link w:val="SubttuloCar"/>
    <w:qFormat/>
    <w:rsid w:val="00E744E5"/>
    <w:pPr>
      <w:spacing w:line="220" w:lineRule="exact"/>
    </w:pPr>
    <w:rPr>
      <w:rFonts w:eastAsia="Times New Roman" w:cs="Times New Roman"/>
      <w:sz w:val="16"/>
      <w:szCs w:val="20"/>
      <w:lang w:eastAsia="de-DE"/>
    </w:rPr>
  </w:style>
  <w:style w:type="character" w:customStyle="1" w:styleId="SubttuloCar">
    <w:name w:val="Subtítulo Car"/>
    <w:aliases w:val="LAUDA Bildunterschrift Car"/>
    <w:basedOn w:val="Fuentedeprrafopredeter"/>
    <w:link w:val="Subttulo"/>
    <w:rsid w:val="00E744E5"/>
    <w:rPr>
      <w:rFonts w:ascii="Calibri Light" w:eastAsia="Times New Roman" w:hAnsi="Calibri Light" w:cs="Times New Roman"/>
      <w:color w:val="516068"/>
      <w:sz w:val="16"/>
      <w:szCs w:val="20"/>
      <w:lang w:eastAsia="de-DE"/>
    </w:rPr>
  </w:style>
  <w:style w:type="character" w:customStyle="1" w:styleId="Ttulo1Car">
    <w:name w:val="Título 1 Car"/>
    <w:aliases w:val="LAUDA Imageheadline Car"/>
    <w:basedOn w:val="Fuentedeprrafopredeter"/>
    <w:link w:val="Ttulo1"/>
    <w:uiPriority w:val="9"/>
    <w:rsid w:val="00E744E5"/>
    <w:rPr>
      <w:rFonts w:ascii="Calibri" w:eastAsiaTheme="majorEastAsia" w:hAnsi="Calibri" w:cstheme="majorBidi"/>
      <w:b/>
      <w:bCs/>
      <w:caps/>
      <w:color w:val="96A5B4"/>
      <w:sz w:val="72"/>
      <w:szCs w:val="28"/>
    </w:rPr>
  </w:style>
  <w:style w:type="character" w:customStyle="1" w:styleId="Ttulo2Car">
    <w:name w:val="Título 2 Car"/>
    <w:aliases w:val="LAUDA Headline Car"/>
    <w:basedOn w:val="Fuentedeprrafopredeter"/>
    <w:link w:val="Ttulo2"/>
    <w:uiPriority w:val="9"/>
    <w:rsid w:val="00E744E5"/>
    <w:rPr>
      <w:rFonts w:ascii="Calibri" w:eastAsiaTheme="majorEastAsia" w:hAnsi="Calibri" w:cstheme="majorBidi"/>
      <w:b/>
      <w:bCs/>
      <w:caps/>
      <w:color w:val="516068"/>
      <w:sz w:val="40"/>
      <w:szCs w:val="26"/>
    </w:rPr>
  </w:style>
  <w:style w:type="paragraph" w:styleId="Sinespaciado">
    <w:name w:val="No Spacing"/>
    <w:uiPriority w:val="1"/>
    <w:rsid w:val="002C7799"/>
    <w:pPr>
      <w:suppressAutoHyphens/>
      <w:spacing w:line="240" w:lineRule="auto"/>
    </w:pPr>
    <w:rPr>
      <w:rFonts w:ascii="Brandon Grotesque Light" w:hAnsi="Brandon Grotesque Light"/>
      <w:color w:val="516068"/>
      <w:sz w:val="20"/>
    </w:rPr>
  </w:style>
  <w:style w:type="character" w:customStyle="1" w:styleId="Ttulo3Car">
    <w:name w:val="Título 3 Car"/>
    <w:aliases w:val="LAUDA Subline Car"/>
    <w:basedOn w:val="Fuentedeprrafopredeter"/>
    <w:link w:val="Ttulo3"/>
    <w:uiPriority w:val="9"/>
    <w:rsid w:val="009F0AC7"/>
    <w:rPr>
      <w:rFonts w:ascii="Calibri Light" w:eastAsiaTheme="majorEastAsia" w:hAnsi="Calibri Light" w:cstheme="majorBidi"/>
      <w:bCs/>
      <w:color w:val="516068"/>
      <w:sz w:val="40"/>
    </w:rPr>
  </w:style>
  <w:style w:type="character" w:customStyle="1" w:styleId="Ttulo4Car">
    <w:name w:val="Título 4 Car"/>
    <w:basedOn w:val="Fuentedeprrafopredeter"/>
    <w:link w:val="Ttulo4"/>
    <w:uiPriority w:val="9"/>
    <w:rsid w:val="002C7799"/>
    <w:rPr>
      <w:rFonts w:asciiTheme="majorHAnsi" w:eastAsiaTheme="majorEastAsia" w:hAnsiTheme="majorHAnsi" w:cstheme="majorBidi"/>
      <w:b/>
      <w:bCs/>
      <w:i/>
      <w:iCs/>
      <w:color w:val="FF4646" w:themeColor="accent1"/>
      <w:sz w:val="20"/>
    </w:rPr>
  </w:style>
  <w:style w:type="character" w:styleId="Hipervnculo">
    <w:name w:val="Hyperlink"/>
    <w:basedOn w:val="Fuentedeprrafopredeter"/>
    <w:uiPriority w:val="99"/>
    <w:unhideWhenUsed/>
    <w:rsid w:val="00C456FA"/>
    <w:rPr>
      <w:color w:val="FFFFFF" w:themeColor="hyperlink"/>
      <w:u w:val="single"/>
    </w:rPr>
  </w:style>
  <w:style w:type="paragraph" w:styleId="Prrafodelista">
    <w:name w:val="List Paragraph"/>
    <w:basedOn w:val="Normal"/>
    <w:uiPriority w:val="34"/>
    <w:rsid w:val="004C14E4"/>
    <w:pPr>
      <w:ind w:left="720"/>
      <w:contextualSpacing/>
    </w:pPr>
  </w:style>
  <w:style w:type="character" w:customStyle="1" w:styleId="st">
    <w:name w:val="st"/>
    <w:basedOn w:val="Fuentedeprrafopredeter"/>
    <w:rsid w:val="00D133A0"/>
  </w:style>
  <w:style w:type="character" w:styleId="Refdecomentario">
    <w:name w:val="annotation reference"/>
    <w:basedOn w:val="Fuentedeprrafopredeter"/>
    <w:uiPriority w:val="99"/>
    <w:semiHidden/>
    <w:unhideWhenUsed/>
    <w:rsid w:val="00E93359"/>
    <w:rPr>
      <w:sz w:val="16"/>
      <w:szCs w:val="16"/>
    </w:rPr>
  </w:style>
  <w:style w:type="paragraph" w:styleId="Textocomentario">
    <w:name w:val="annotation text"/>
    <w:basedOn w:val="Normal"/>
    <w:link w:val="TextocomentarioCar"/>
    <w:uiPriority w:val="99"/>
    <w:semiHidden/>
    <w:unhideWhenUsed/>
    <w:rsid w:val="00E93359"/>
    <w:pPr>
      <w:spacing w:line="240" w:lineRule="auto"/>
    </w:pPr>
    <w:rPr>
      <w:szCs w:val="20"/>
    </w:rPr>
  </w:style>
  <w:style w:type="character" w:customStyle="1" w:styleId="TextocomentarioCar">
    <w:name w:val="Texto comentario Car"/>
    <w:basedOn w:val="Fuentedeprrafopredeter"/>
    <w:link w:val="Textocomentario"/>
    <w:uiPriority w:val="99"/>
    <w:semiHidden/>
    <w:rsid w:val="00E93359"/>
    <w:rPr>
      <w:rFonts w:ascii="Calibri Light" w:hAnsi="Calibri Light"/>
      <w:color w:val="516068"/>
      <w:sz w:val="20"/>
      <w:szCs w:val="20"/>
    </w:rPr>
  </w:style>
  <w:style w:type="paragraph" w:styleId="Asuntodelcomentario">
    <w:name w:val="annotation subject"/>
    <w:basedOn w:val="Textocomentario"/>
    <w:next w:val="Textocomentario"/>
    <w:link w:val="AsuntodelcomentarioCar"/>
    <w:uiPriority w:val="99"/>
    <w:semiHidden/>
    <w:unhideWhenUsed/>
    <w:rsid w:val="00E93359"/>
    <w:rPr>
      <w:b/>
      <w:bCs/>
    </w:rPr>
  </w:style>
  <w:style w:type="character" w:customStyle="1" w:styleId="AsuntodelcomentarioCar">
    <w:name w:val="Asunto del comentario Car"/>
    <w:basedOn w:val="TextocomentarioCar"/>
    <w:link w:val="Asuntodelcomentario"/>
    <w:uiPriority w:val="99"/>
    <w:semiHidden/>
    <w:rsid w:val="00E93359"/>
    <w:rPr>
      <w:rFonts w:ascii="Calibri Light" w:hAnsi="Calibri Light"/>
      <w:b/>
      <w:bCs/>
      <w:color w:val="516068"/>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8189387">
      <w:bodyDiv w:val="1"/>
      <w:marLeft w:val="0"/>
      <w:marRight w:val="0"/>
      <w:marTop w:val="0"/>
      <w:marBottom w:val="0"/>
      <w:divBdr>
        <w:top w:val="none" w:sz="0" w:space="0" w:color="auto"/>
        <w:left w:val="none" w:sz="0" w:space="0" w:color="auto"/>
        <w:bottom w:val="none" w:sz="0" w:space="0" w:color="auto"/>
        <w:right w:val="none" w:sz="0" w:space="0" w:color="auto"/>
      </w:divBdr>
    </w:div>
    <w:div w:id="938411725">
      <w:bodyDiv w:val="1"/>
      <w:marLeft w:val="0"/>
      <w:marRight w:val="0"/>
      <w:marTop w:val="0"/>
      <w:marBottom w:val="0"/>
      <w:divBdr>
        <w:top w:val="none" w:sz="0" w:space="0" w:color="auto"/>
        <w:left w:val="none" w:sz="0" w:space="0" w:color="auto"/>
        <w:bottom w:val="none" w:sz="0" w:space="0" w:color="auto"/>
        <w:right w:val="none" w:sz="0" w:space="0" w:color="auto"/>
      </w:divBdr>
    </w:div>
    <w:div w:id="1512330168">
      <w:bodyDiv w:val="1"/>
      <w:marLeft w:val="0"/>
      <w:marRight w:val="0"/>
      <w:marTop w:val="0"/>
      <w:marBottom w:val="0"/>
      <w:divBdr>
        <w:top w:val="none" w:sz="0" w:space="0" w:color="auto"/>
        <w:left w:val="none" w:sz="0" w:space="0" w:color="auto"/>
        <w:bottom w:val="none" w:sz="0" w:space="0" w:color="auto"/>
        <w:right w:val="none" w:sz="0" w:space="0" w:color="auto"/>
      </w:divBdr>
    </w:div>
    <w:div w:id="2096002830">
      <w:bodyDiv w:val="1"/>
      <w:marLeft w:val="0"/>
      <w:marRight w:val="0"/>
      <w:marTop w:val="0"/>
      <w:marBottom w:val="0"/>
      <w:divBdr>
        <w:top w:val="none" w:sz="0" w:space="0" w:color="auto"/>
        <w:left w:val="none" w:sz="0" w:space="0" w:color="auto"/>
        <w:bottom w:val="none" w:sz="0" w:space="0" w:color="auto"/>
        <w:right w:val="none" w:sz="0" w:space="0" w:color="auto"/>
      </w:divBdr>
      <w:divsChild>
        <w:div w:id="1757435923">
          <w:marLeft w:val="0"/>
          <w:marRight w:val="0"/>
          <w:marTop w:val="0"/>
          <w:marBottom w:val="0"/>
          <w:divBdr>
            <w:top w:val="none" w:sz="0" w:space="0" w:color="auto"/>
            <w:left w:val="none" w:sz="0" w:space="0" w:color="auto"/>
            <w:bottom w:val="none" w:sz="0" w:space="0" w:color="auto"/>
            <w:right w:val="none" w:sz="0" w:space="0" w:color="auto"/>
          </w:divBdr>
          <w:divsChild>
            <w:div w:id="153461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auda.de/de/individuelle-temperiersysteme/industrielle-heiz-und-kuehlsysteme.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UDA Farben">
      <a:dk1>
        <a:srgbClr val="516068"/>
      </a:dk1>
      <a:lt1>
        <a:srgbClr val="96A5B4"/>
      </a:lt1>
      <a:dk2>
        <a:srgbClr val="FFFFFF"/>
      </a:dk2>
      <a:lt2>
        <a:srgbClr val="FFFFFF"/>
      </a:lt2>
      <a:accent1>
        <a:srgbClr val="FF4646"/>
      </a:accent1>
      <a:accent2>
        <a:srgbClr val="00A6E8"/>
      </a:accent2>
      <a:accent3>
        <a:srgbClr val="E2D4DE"/>
      </a:accent3>
      <a:accent4>
        <a:srgbClr val="E3F2FD"/>
      </a:accent4>
      <a:accent5>
        <a:srgbClr val="EFE8ED"/>
      </a:accent5>
      <a:accent6>
        <a:srgbClr val="EEFAFF"/>
      </a:accent6>
      <a:hlink>
        <a:srgbClr val="FFFFFF"/>
      </a:hlink>
      <a:folHlink>
        <a:srgbClr val="FFFFFF"/>
      </a:folHlink>
    </a:clrScheme>
    <a:fontScheme name="LAUDA Schrift">
      <a:majorFont>
        <a:latin typeface="Brandon Grotesque Medium"/>
        <a:ea typeface=""/>
        <a:cs typeface=""/>
      </a:majorFont>
      <a:minorFont>
        <a:latin typeface="Brandon Grotesque Light"/>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CF46D1-ED4D-4440-A94B-B7DE87E637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853</Words>
  <Characters>4694</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LAUDA</Company>
  <LinksUpToDate>false</LinksUpToDate>
  <CharactersWithSpaces>5536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José-Antonio Morata</dc:creator>
  <cp:lastModifiedBy>Bianca Kilian</cp:lastModifiedBy>
  <cp:revision>145</cp:revision>
  <cp:lastPrinted>2018-11-08T08:48:00Z</cp:lastPrinted>
  <dcterms:created xsi:type="dcterms:W3CDTF">2018-05-29T13:46:00Z</dcterms:created>
  <dcterms:modified xsi:type="dcterms:W3CDTF">2018-12-06T10:00:00Z</dcterms:modified>
</cp:coreProperties>
</file>