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283"/>
        <w:gridCol w:w="2410"/>
      </w:tblGrid>
      <w:tr w:rsidR="00734DD8" w:rsidTr="00B77143">
        <w:trPr>
          <w:trHeight w:hRule="exact" w:val="900"/>
        </w:trPr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</w:tcPr>
          <w:p w:rsidR="00421AC2" w:rsidRPr="00421AC2" w:rsidRDefault="00734DD8" w:rsidP="00421AC2">
            <w:pPr>
              <w:pStyle w:val="berschrift4"/>
              <w:ind w:right="356"/>
            </w:pPr>
            <w:r>
              <w:t>Weltweit die richtige Temperatur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34DD8" w:rsidRDefault="00734DD8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34DD8" w:rsidRDefault="00FF201A">
            <w:pPr>
              <w:spacing w:before="120"/>
              <w:jc w:val="center"/>
            </w:pPr>
            <w:r>
              <w:rPr>
                <w:noProof/>
              </w:rPr>
              <w:drawing>
                <wp:inline distT="0" distB="0" distL="0" distR="0" wp14:anchorId="01BE7F1C" wp14:editId="041F00B6">
                  <wp:extent cx="1216660" cy="334010"/>
                  <wp:effectExtent l="0" t="0" r="2540" b="8890"/>
                  <wp:docPr id="1" name="Bild 1" descr="LAU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U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DD8" w:rsidRDefault="00734DD8"/>
    <w:p w:rsidR="003E3892" w:rsidRDefault="003E3892" w:rsidP="00AD47FB">
      <w:pPr>
        <w:rPr>
          <w:i/>
          <w:color w:val="000000"/>
        </w:rPr>
      </w:pPr>
    </w:p>
    <w:p w:rsidR="00F474D9" w:rsidRPr="00F474D9" w:rsidRDefault="00542271" w:rsidP="00F474D9">
      <w:pPr>
        <w:rPr>
          <w:b/>
        </w:rPr>
      </w:pPr>
      <w:r w:rsidRPr="00542271">
        <w:rPr>
          <w:b/>
        </w:rPr>
        <w:t>LAUDA He</w:t>
      </w:r>
      <w:r>
        <w:rPr>
          <w:b/>
        </w:rPr>
        <w:t xml:space="preserve">iz- und Kühlsysteme bietet </w:t>
      </w:r>
      <w:r w:rsidRPr="00542271">
        <w:rPr>
          <w:b/>
        </w:rPr>
        <w:t xml:space="preserve">Hochtemperaturanlage mit einzigartigem Arbeitstemperaturbereich </w:t>
      </w:r>
      <w:r>
        <w:rPr>
          <w:b/>
        </w:rPr>
        <w:br/>
      </w:r>
      <w:r w:rsidR="009B6D26" w:rsidRPr="00542271">
        <w:t xml:space="preserve">Heizen und Kühlen </w:t>
      </w:r>
      <w:r w:rsidR="00313094" w:rsidRPr="00542271">
        <w:t>bis 550</w:t>
      </w:r>
      <w:r w:rsidR="00AA2EF1" w:rsidRPr="00542271">
        <w:t xml:space="preserve"> °</w:t>
      </w:r>
      <w:r w:rsidR="00313094" w:rsidRPr="00542271">
        <w:t xml:space="preserve">C </w:t>
      </w:r>
      <w:r w:rsidR="009B6D26" w:rsidRPr="00542271">
        <w:t>mit Salzschmelzen</w:t>
      </w:r>
      <w:r w:rsidR="00313094">
        <w:rPr>
          <w:b/>
        </w:rPr>
        <w:t xml:space="preserve"> </w:t>
      </w:r>
    </w:p>
    <w:p w:rsidR="008176B7" w:rsidRPr="00F474D9" w:rsidRDefault="008176B7" w:rsidP="00F474D9">
      <w:pPr>
        <w:rPr>
          <w:color w:val="000000"/>
        </w:rPr>
      </w:pPr>
    </w:p>
    <w:p w:rsidR="009B6D26" w:rsidRDefault="00376EFE" w:rsidP="00F474D9">
      <w:pPr>
        <w:pStyle w:val="Textkrper"/>
        <w:rPr>
          <w:color w:val="000000"/>
        </w:rPr>
      </w:pPr>
      <w:r>
        <w:rPr>
          <w:i/>
          <w:color w:val="000000"/>
        </w:rPr>
        <w:t>Lauda-</w:t>
      </w:r>
      <w:proofErr w:type="spellStart"/>
      <w:r>
        <w:rPr>
          <w:i/>
          <w:color w:val="000000"/>
        </w:rPr>
        <w:t>Königshofen</w:t>
      </w:r>
      <w:proofErr w:type="spellEnd"/>
      <w:r>
        <w:rPr>
          <w:i/>
          <w:color w:val="000000"/>
        </w:rPr>
        <w:t xml:space="preserve">, </w:t>
      </w:r>
      <w:r w:rsidR="00754F37">
        <w:rPr>
          <w:i/>
          <w:color w:val="000000"/>
        </w:rPr>
        <w:t>30</w:t>
      </w:r>
      <w:r w:rsidR="00F474D9" w:rsidRPr="00F474D9">
        <w:rPr>
          <w:i/>
          <w:color w:val="000000"/>
        </w:rPr>
        <w:t xml:space="preserve">. </w:t>
      </w:r>
      <w:r w:rsidR="00754F37">
        <w:rPr>
          <w:i/>
          <w:color w:val="000000"/>
        </w:rPr>
        <w:t xml:space="preserve">Mai </w:t>
      </w:r>
      <w:r w:rsidR="0047415A">
        <w:rPr>
          <w:i/>
          <w:color w:val="000000"/>
        </w:rPr>
        <w:t>2017</w:t>
      </w:r>
      <w:r w:rsidR="00F474D9" w:rsidRPr="00F474D9">
        <w:rPr>
          <w:i/>
          <w:color w:val="000000"/>
        </w:rPr>
        <w:t xml:space="preserve"> </w:t>
      </w:r>
      <w:r w:rsidR="00F474D9" w:rsidRPr="00F474D9">
        <w:rPr>
          <w:color w:val="000000"/>
        </w:rPr>
        <w:t xml:space="preserve">– </w:t>
      </w:r>
      <w:r w:rsidR="009B6D26">
        <w:rPr>
          <w:color w:val="000000"/>
        </w:rPr>
        <w:t>LAUDA,</w:t>
      </w:r>
      <w:r w:rsidR="0047415A" w:rsidRPr="0047415A">
        <w:rPr>
          <w:color w:val="000000"/>
        </w:rPr>
        <w:t xml:space="preserve"> weltweit führende</w:t>
      </w:r>
      <w:r w:rsidR="009B6D26">
        <w:rPr>
          <w:color w:val="000000"/>
        </w:rPr>
        <w:t>r</w:t>
      </w:r>
      <w:r w:rsidR="0047415A" w:rsidRPr="0047415A">
        <w:rPr>
          <w:color w:val="000000"/>
        </w:rPr>
        <w:t xml:space="preserve"> Hersteller von </w:t>
      </w:r>
      <w:proofErr w:type="spellStart"/>
      <w:r w:rsidR="0047415A" w:rsidRPr="0047415A">
        <w:rPr>
          <w:color w:val="000000"/>
        </w:rPr>
        <w:t>Temperiergeräten</w:t>
      </w:r>
      <w:proofErr w:type="spellEnd"/>
      <w:r w:rsidR="0047415A" w:rsidRPr="0047415A">
        <w:rPr>
          <w:color w:val="000000"/>
        </w:rPr>
        <w:t xml:space="preserve"> und </w:t>
      </w:r>
      <w:r w:rsidR="00B60180">
        <w:rPr>
          <w:color w:val="000000"/>
        </w:rPr>
        <w:t>-</w:t>
      </w:r>
      <w:r w:rsidR="0047415A" w:rsidRPr="0047415A">
        <w:rPr>
          <w:color w:val="000000"/>
        </w:rPr>
        <w:t>anlagen</w:t>
      </w:r>
      <w:r w:rsidR="009B6D26">
        <w:rPr>
          <w:color w:val="000000"/>
        </w:rPr>
        <w:t>, bietet ab sofort</w:t>
      </w:r>
      <w:r w:rsidR="00B60180">
        <w:rPr>
          <w:color w:val="000000"/>
        </w:rPr>
        <w:t xml:space="preserve"> </w:t>
      </w:r>
      <w:proofErr w:type="spellStart"/>
      <w:r w:rsidR="00B60180">
        <w:rPr>
          <w:color w:val="000000"/>
        </w:rPr>
        <w:t>Temperiersysteme</w:t>
      </w:r>
      <w:proofErr w:type="spellEnd"/>
      <w:r w:rsidR="008B2BA5">
        <w:rPr>
          <w:color w:val="000000"/>
        </w:rPr>
        <w:t xml:space="preserve"> auf Flüssigsalz-Basis. Die Vorteile: </w:t>
      </w:r>
      <w:r w:rsidR="00626B92">
        <w:rPr>
          <w:color w:val="000000"/>
        </w:rPr>
        <w:t>einzigartige</w:t>
      </w:r>
      <w:r w:rsidR="008B2BA5">
        <w:rPr>
          <w:color w:val="000000"/>
        </w:rPr>
        <w:t xml:space="preserve"> Arbeitstemperaturbereich</w:t>
      </w:r>
      <w:r w:rsidR="00626B92">
        <w:rPr>
          <w:color w:val="000000"/>
        </w:rPr>
        <w:t>e</w:t>
      </w:r>
      <w:r w:rsidR="008B2BA5">
        <w:rPr>
          <w:color w:val="000000"/>
        </w:rPr>
        <w:t xml:space="preserve"> bis</w:t>
      </w:r>
      <w:r w:rsidR="00B60180">
        <w:rPr>
          <w:color w:val="000000"/>
        </w:rPr>
        <w:t xml:space="preserve"> 550</w:t>
      </w:r>
      <w:r w:rsidR="00C86FD0">
        <w:rPr>
          <w:color w:val="000000"/>
        </w:rPr>
        <w:t xml:space="preserve"> </w:t>
      </w:r>
      <w:r w:rsidR="00B60180">
        <w:rPr>
          <w:color w:val="000000"/>
        </w:rPr>
        <w:t xml:space="preserve">°C </w:t>
      </w:r>
      <w:r w:rsidR="008B2BA5">
        <w:rPr>
          <w:color w:val="000000"/>
        </w:rPr>
        <w:t>und hohe Betriebssicherheit</w:t>
      </w:r>
      <w:r w:rsidR="007F79B5">
        <w:rPr>
          <w:color w:val="000000"/>
        </w:rPr>
        <w:t xml:space="preserve"> für </w:t>
      </w:r>
      <w:r w:rsidR="007F79B5" w:rsidRPr="007F79B5">
        <w:rPr>
          <w:color w:val="000000"/>
        </w:rPr>
        <w:t>reibungslose Produktionsabläufe</w:t>
      </w:r>
      <w:r w:rsidR="00BE176E" w:rsidRPr="00BE176E">
        <w:rPr>
          <w:color w:val="000000"/>
        </w:rPr>
        <w:t>.</w:t>
      </w:r>
      <w:r w:rsidR="00AD1281">
        <w:rPr>
          <w:color w:val="000000"/>
        </w:rPr>
        <w:t xml:space="preserve"> </w:t>
      </w:r>
    </w:p>
    <w:p w:rsidR="003F0E14" w:rsidRDefault="00A879FF" w:rsidP="00C86FD0">
      <w:pPr>
        <w:pStyle w:val="Textkrper"/>
        <w:rPr>
          <w:color w:val="000000"/>
        </w:rPr>
      </w:pPr>
      <w:r>
        <w:rPr>
          <w:color w:val="000000"/>
        </w:rPr>
        <w:t>N</w:t>
      </w:r>
      <w:r w:rsidR="009B6D26" w:rsidRPr="009B6D26">
        <w:rPr>
          <w:color w:val="000000"/>
        </w:rPr>
        <w:t xml:space="preserve">ach </w:t>
      </w:r>
      <w:r>
        <w:rPr>
          <w:color w:val="000000"/>
        </w:rPr>
        <w:t xml:space="preserve">den </w:t>
      </w:r>
      <w:r w:rsidR="009B6D26" w:rsidRPr="009B6D26">
        <w:rPr>
          <w:color w:val="000000"/>
        </w:rPr>
        <w:t xml:space="preserve">erfolgreichen Testläufen und </w:t>
      </w:r>
      <w:r>
        <w:rPr>
          <w:color w:val="000000"/>
        </w:rPr>
        <w:t xml:space="preserve">der </w:t>
      </w:r>
      <w:r w:rsidR="009B6D26" w:rsidRPr="009B6D26">
        <w:rPr>
          <w:color w:val="000000"/>
        </w:rPr>
        <w:t xml:space="preserve">Kundenabnahme im Hause LAUDA </w:t>
      </w:r>
      <w:r w:rsidR="006E77EF">
        <w:rPr>
          <w:color w:val="000000"/>
        </w:rPr>
        <w:t xml:space="preserve">wurde </w:t>
      </w:r>
      <w:r w:rsidR="008B2BA5">
        <w:rPr>
          <w:color w:val="000000"/>
        </w:rPr>
        <w:t>die erste</w:t>
      </w:r>
      <w:r w:rsidR="009B6D26" w:rsidRPr="009B6D26">
        <w:rPr>
          <w:color w:val="000000"/>
        </w:rPr>
        <w:t xml:space="preserve"> Hochtemperatura</w:t>
      </w:r>
      <w:r w:rsidR="009B6D26" w:rsidRPr="009B6D26">
        <w:rPr>
          <w:color w:val="000000"/>
        </w:rPr>
        <w:t>n</w:t>
      </w:r>
      <w:r w:rsidR="009B6D26" w:rsidRPr="009B6D26">
        <w:rPr>
          <w:color w:val="000000"/>
        </w:rPr>
        <w:t>lage</w:t>
      </w:r>
      <w:r w:rsidR="008B2BA5">
        <w:rPr>
          <w:color w:val="000000"/>
        </w:rPr>
        <w:t xml:space="preserve"> </w:t>
      </w:r>
      <w:r w:rsidR="003958FB">
        <w:rPr>
          <w:color w:val="000000"/>
        </w:rPr>
        <w:t xml:space="preserve">für den Transport zum Kunden </w:t>
      </w:r>
      <w:r w:rsidR="008B2BA5">
        <w:rPr>
          <w:color w:val="000000"/>
        </w:rPr>
        <w:t>verladen</w:t>
      </w:r>
      <w:r w:rsidR="009B6D26" w:rsidRPr="009B6D26">
        <w:rPr>
          <w:color w:val="000000"/>
        </w:rPr>
        <w:t>, bei der eine Salzschmelze als Wärmeträger verwendet wird. Seit mehr als 50 Jahren projektiert LAUDA Heiz- und Kühlsysteme Sonderanlagen für die chemische und pharmazeut</w:t>
      </w:r>
      <w:r w:rsidR="009B6D26" w:rsidRPr="009B6D26">
        <w:rPr>
          <w:color w:val="000000"/>
        </w:rPr>
        <w:t>i</w:t>
      </w:r>
      <w:r w:rsidR="009B6D26" w:rsidRPr="009B6D26">
        <w:rPr>
          <w:color w:val="000000"/>
        </w:rPr>
        <w:t>sche Industrie</w:t>
      </w:r>
      <w:r w:rsidR="003F0E14">
        <w:rPr>
          <w:color w:val="000000"/>
        </w:rPr>
        <w:t>. Sie dienen</w:t>
      </w:r>
      <w:r w:rsidR="009B6D26" w:rsidRPr="009B6D26">
        <w:rPr>
          <w:color w:val="000000"/>
        </w:rPr>
        <w:t xml:space="preserve"> zur exakten Temperierung von Reaktionsbehältern, Verdampfer</w:t>
      </w:r>
      <w:r w:rsidR="008B2BA5">
        <w:rPr>
          <w:color w:val="000000"/>
        </w:rPr>
        <w:t>n</w:t>
      </w:r>
      <w:r w:rsidR="009B6D26" w:rsidRPr="009B6D26">
        <w:rPr>
          <w:color w:val="000000"/>
        </w:rPr>
        <w:t>, Trockner</w:t>
      </w:r>
      <w:r w:rsidR="008B2BA5">
        <w:rPr>
          <w:color w:val="000000"/>
        </w:rPr>
        <w:t>n</w:t>
      </w:r>
      <w:r w:rsidR="009B6D26" w:rsidRPr="009B6D26">
        <w:rPr>
          <w:color w:val="000000"/>
        </w:rPr>
        <w:t xml:space="preserve"> oder Filter</w:t>
      </w:r>
      <w:r w:rsidR="008B2BA5">
        <w:rPr>
          <w:color w:val="000000"/>
        </w:rPr>
        <w:t>n</w:t>
      </w:r>
      <w:r w:rsidR="009B6D26" w:rsidRPr="009B6D26">
        <w:rPr>
          <w:color w:val="000000"/>
        </w:rPr>
        <w:t xml:space="preserve"> mittels Wärmeträgerflüssigkeiten</w:t>
      </w:r>
      <w:r w:rsidR="003F0E14">
        <w:rPr>
          <w:color w:val="000000"/>
        </w:rPr>
        <w:t xml:space="preserve"> </w:t>
      </w:r>
      <w:r w:rsidR="001D3844">
        <w:rPr>
          <w:color w:val="000000"/>
        </w:rPr>
        <w:t>–</w:t>
      </w:r>
      <w:r w:rsidR="003F0E14">
        <w:rPr>
          <w:color w:val="000000"/>
        </w:rPr>
        <w:t xml:space="preserve"> häufig </w:t>
      </w:r>
      <w:proofErr w:type="spellStart"/>
      <w:r w:rsidR="003F0E14">
        <w:rPr>
          <w:color w:val="000000"/>
        </w:rPr>
        <w:t>Thermalöl</w:t>
      </w:r>
      <w:proofErr w:type="spellEnd"/>
      <w:r w:rsidR="009B6D26" w:rsidRPr="009B6D26">
        <w:rPr>
          <w:color w:val="000000"/>
        </w:rPr>
        <w:t>.</w:t>
      </w:r>
      <w:r w:rsidR="00F555B8">
        <w:rPr>
          <w:color w:val="000000"/>
        </w:rPr>
        <w:t xml:space="preserve"> </w:t>
      </w:r>
      <w:r w:rsidR="007F4F6E">
        <w:rPr>
          <w:color w:val="000000"/>
        </w:rPr>
        <w:t>Werden</w:t>
      </w:r>
      <w:r w:rsidR="00B37BE3">
        <w:rPr>
          <w:color w:val="000000"/>
        </w:rPr>
        <w:t xml:space="preserve"> </w:t>
      </w:r>
      <w:r w:rsidR="001D3844">
        <w:rPr>
          <w:color w:val="000000"/>
        </w:rPr>
        <w:t xml:space="preserve">sehr </w:t>
      </w:r>
      <w:r w:rsidR="007F4F6E">
        <w:rPr>
          <w:color w:val="000000"/>
        </w:rPr>
        <w:t>hohe</w:t>
      </w:r>
      <w:r w:rsidR="00B37BE3">
        <w:rPr>
          <w:color w:val="000000"/>
        </w:rPr>
        <w:t xml:space="preserve"> Temperatur</w:t>
      </w:r>
      <w:r w:rsidR="007F4F6E">
        <w:rPr>
          <w:color w:val="000000"/>
        </w:rPr>
        <w:t>en benötigt</w:t>
      </w:r>
      <w:r w:rsidR="001D3844">
        <w:rPr>
          <w:color w:val="000000"/>
        </w:rPr>
        <w:t xml:space="preserve">, zum Beispiel bei der </w:t>
      </w:r>
      <w:r w:rsidR="001D3844" w:rsidRPr="001D3844">
        <w:rPr>
          <w:color w:val="000000"/>
        </w:rPr>
        <w:t>Aluminiumoxid</w:t>
      </w:r>
      <w:r w:rsidR="001D3844">
        <w:rPr>
          <w:color w:val="000000"/>
        </w:rPr>
        <w:t xml:space="preserve">- oder Melamin-Produktion, </w:t>
      </w:r>
      <w:r w:rsidR="001D3844" w:rsidRPr="001D3844">
        <w:rPr>
          <w:color w:val="000000"/>
        </w:rPr>
        <w:t xml:space="preserve">Laugeneindampfung und </w:t>
      </w:r>
      <w:r w:rsidR="001D3844">
        <w:rPr>
          <w:color w:val="000000"/>
        </w:rPr>
        <w:t>verschiedenen</w:t>
      </w:r>
      <w:r w:rsidR="001D3844" w:rsidRPr="001D3844">
        <w:rPr>
          <w:color w:val="000000"/>
        </w:rPr>
        <w:t xml:space="preserve"> Hochtemperaturreaktionen</w:t>
      </w:r>
      <w:r w:rsidR="007F4F6E">
        <w:rPr>
          <w:color w:val="000000"/>
        </w:rPr>
        <w:t>,</w:t>
      </w:r>
      <w:r w:rsidR="00B37BE3">
        <w:rPr>
          <w:color w:val="000000"/>
        </w:rPr>
        <w:t xml:space="preserve"> </w:t>
      </w:r>
      <w:r w:rsidR="00B37BE3" w:rsidRPr="00B37BE3">
        <w:rPr>
          <w:color w:val="000000"/>
        </w:rPr>
        <w:t>bieten Salzschmelzen als Wärmeträger echte Vorteile im Vergleich zu Thermalölen, welche auf eine Betriebste</w:t>
      </w:r>
      <w:r w:rsidR="00B37BE3" w:rsidRPr="00B37BE3">
        <w:rPr>
          <w:color w:val="000000"/>
        </w:rPr>
        <w:t>m</w:t>
      </w:r>
      <w:r w:rsidR="00B37BE3" w:rsidRPr="00B37BE3">
        <w:rPr>
          <w:color w:val="000000"/>
        </w:rPr>
        <w:t>peratur von etwa 400 °C begrenzt sind.</w:t>
      </w:r>
      <w:r w:rsidR="00B37BE3">
        <w:rPr>
          <w:color w:val="000000"/>
        </w:rPr>
        <w:t xml:space="preserve"> Die von LAUDA verwendeten Salzgemische </w:t>
      </w:r>
      <w:r w:rsidR="007F4F6E">
        <w:rPr>
          <w:color w:val="000000"/>
        </w:rPr>
        <w:t>ermöglichen dagegen Temp</w:t>
      </w:r>
      <w:r w:rsidR="007F4F6E">
        <w:rPr>
          <w:color w:val="000000"/>
        </w:rPr>
        <w:t>e</w:t>
      </w:r>
      <w:r w:rsidR="007F4F6E">
        <w:rPr>
          <w:color w:val="000000"/>
        </w:rPr>
        <w:t xml:space="preserve">raturen bis 550 °C. Sie </w:t>
      </w:r>
      <w:r w:rsidR="00B37BE3">
        <w:rPr>
          <w:color w:val="000000"/>
        </w:rPr>
        <w:t>sind unter Betriebsbedingungen flüssig, besitzen ideale Nutzungseigenschaften wie geringe Viskosität und hohe Wärmekapazität und gewährleisten einen drucklosen Betrieb.</w:t>
      </w:r>
    </w:p>
    <w:p w:rsidR="009B6D26" w:rsidRDefault="00495629" w:rsidP="00F474D9">
      <w:pPr>
        <w:pStyle w:val="Textkrper"/>
        <w:rPr>
          <w:color w:val="000000"/>
        </w:rPr>
      </w:pPr>
      <w:r>
        <w:rPr>
          <w:color w:val="000000"/>
        </w:rPr>
        <w:t xml:space="preserve">Das Funktionsprinzip: Eine Pumpe befördert das flüssige Salzgemisch aus einem beheizten Bodentank zu einem Erhitzer (wahlweise ein befeuerter </w:t>
      </w:r>
      <w:r w:rsidR="00F44387">
        <w:rPr>
          <w:color w:val="000000"/>
        </w:rPr>
        <w:t xml:space="preserve">Erhitzer </w:t>
      </w:r>
      <w:r>
        <w:rPr>
          <w:color w:val="000000"/>
        </w:rPr>
        <w:t xml:space="preserve">oder </w:t>
      </w:r>
      <w:r w:rsidR="00F44387">
        <w:rPr>
          <w:color w:val="000000"/>
        </w:rPr>
        <w:t xml:space="preserve">ein </w:t>
      </w:r>
      <w:r>
        <w:rPr>
          <w:color w:val="000000"/>
        </w:rPr>
        <w:t>Elektroerhitzer), der es auf die gewünschte Temperatur au</w:t>
      </w:r>
      <w:r>
        <w:rPr>
          <w:color w:val="000000"/>
        </w:rPr>
        <w:t>f</w:t>
      </w:r>
      <w:r>
        <w:rPr>
          <w:color w:val="000000"/>
        </w:rPr>
        <w:t>heizt.</w:t>
      </w:r>
      <w:r w:rsidRPr="00495629">
        <w:rPr>
          <w:color w:val="000000"/>
        </w:rPr>
        <w:t xml:space="preserve"> </w:t>
      </w:r>
      <w:r w:rsidR="004D0E27">
        <w:rPr>
          <w:color w:val="000000"/>
        </w:rPr>
        <w:t>Bei Bedarf kann ein Kühlmodul integriert werden</w:t>
      </w:r>
      <w:r w:rsidRPr="009B6D26">
        <w:rPr>
          <w:color w:val="000000"/>
        </w:rPr>
        <w:t xml:space="preserve">, </w:t>
      </w:r>
      <w:r w:rsidR="004D0E27">
        <w:rPr>
          <w:color w:val="000000"/>
        </w:rPr>
        <w:t>das die Salzmischung</w:t>
      </w:r>
      <w:r w:rsidRPr="009B6D26">
        <w:rPr>
          <w:color w:val="000000"/>
        </w:rPr>
        <w:t xml:space="preserve"> gradgenau </w:t>
      </w:r>
      <w:r w:rsidR="00F44387">
        <w:rPr>
          <w:color w:val="000000"/>
        </w:rPr>
        <w:t>auf eine</w:t>
      </w:r>
      <w:r w:rsidR="004D0E27" w:rsidRPr="004D0E27">
        <w:rPr>
          <w:color w:val="000000"/>
        </w:rPr>
        <w:t xml:space="preserve"> Temperatur oberhalb seines Erstarrungspunktes</w:t>
      </w:r>
      <w:r w:rsidRPr="009B6D26">
        <w:rPr>
          <w:color w:val="000000"/>
        </w:rPr>
        <w:t xml:space="preserve"> abküh</w:t>
      </w:r>
      <w:r w:rsidR="004D0E27">
        <w:rPr>
          <w:color w:val="000000"/>
        </w:rPr>
        <w:t>lt</w:t>
      </w:r>
      <w:r w:rsidRPr="009B6D26">
        <w:rPr>
          <w:color w:val="000000"/>
        </w:rPr>
        <w:t xml:space="preserve">. </w:t>
      </w:r>
      <w:r w:rsidR="00626B92">
        <w:rPr>
          <w:color w:val="000000"/>
        </w:rPr>
        <w:t>Auf diese Weise</w:t>
      </w:r>
      <w:r w:rsidRPr="009B6D26">
        <w:rPr>
          <w:color w:val="000000"/>
        </w:rPr>
        <w:t xml:space="preserve"> lässt sich ein </w:t>
      </w:r>
      <w:proofErr w:type="spellStart"/>
      <w:r w:rsidR="006E77EF">
        <w:rPr>
          <w:color w:val="000000"/>
        </w:rPr>
        <w:t>Temperiers</w:t>
      </w:r>
      <w:r w:rsidR="006E77EF" w:rsidRPr="009B6D26">
        <w:rPr>
          <w:color w:val="000000"/>
        </w:rPr>
        <w:t>ystem</w:t>
      </w:r>
      <w:proofErr w:type="spellEnd"/>
      <w:r w:rsidRPr="009B6D26">
        <w:rPr>
          <w:color w:val="000000"/>
        </w:rPr>
        <w:t xml:space="preserve"> mit einem einzigart</w:t>
      </w:r>
      <w:r w:rsidRPr="009B6D26">
        <w:rPr>
          <w:color w:val="000000"/>
        </w:rPr>
        <w:t>i</w:t>
      </w:r>
      <w:r w:rsidRPr="009B6D26">
        <w:rPr>
          <w:color w:val="000000"/>
        </w:rPr>
        <w:t>gen Arbeitstemperaturbereich realisieren.</w:t>
      </w:r>
      <w:r w:rsidR="004D0E27" w:rsidRPr="004D0E27">
        <w:rPr>
          <w:color w:val="000000"/>
        </w:rPr>
        <w:t xml:space="preserve"> </w:t>
      </w:r>
      <w:r w:rsidR="004D0E27" w:rsidRPr="009B6D26">
        <w:rPr>
          <w:color w:val="000000"/>
        </w:rPr>
        <w:t xml:space="preserve">Beim Ausschalten der Pumpe </w:t>
      </w:r>
      <w:r w:rsidR="004D0E27">
        <w:rPr>
          <w:color w:val="000000"/>
        </w:rPr>
        <w:t xml:space="preserve">entleert sich </w:t>
      </w:r>
      <w:r w:rsidR="004D0E27" w:rsidRPr="009B6D26">
        <w:rPr>
          <w:color w:val="000000"/>
        </w:rPr>
        <w:t xml:space="preserve">das Salzgemisch </w:t>
      </w:r>
      <w:r w:rsidR="004D0E27">
        <w:rPr>
          <w:color w:val="000000"/>
        </w:rPr>
        <w:t xml:space="preserve">selbsttätig </w:t>
      </w:r>
      <w:r w:rsidR="004D0E27" w:rsidRPr="009B6D26">
        <w:rPr>
          <w:color w:val="000000"/>
        </w:rPr>
        <w:t>wieder in den Tank</w:t>
      </w:r>
      <w:r w:rsidR="004D0E27">
        <w:rPr>
          <w:color w:val="000000"/>
        </w:rPr>
        <w:t>. Dies verhindert</w:t>
      </w:r>
      <w:r w:rsidR="004D0E27" w:rsidRPr="009B6D26">
        <w:rPr>
          <w:color w:val="000000"/>
        </w:rPr>
        <w:t xml:space="preserve"> ein Erstarren in der Anlage </w:t>
      </w:r>
      <w:r w:rsidR="004D0E27">
        <w:rPr>
          <w:color w:val="000000"/>
        </w:rPr>
        <w:t xml:space="preserve">und sorgt für eine </w:t>
      </w:r>
      <w:r w:rsidR="009B6D26" w:rsidRPr="009B6D26">
        <w:rPr>
          <w:color w:val="000000"/>
        </w:rPr>
        <w:t>hohe Betriebssicherheit</w:t>
      </w:r>
      <w:r w:rsidR="004D0E27">
        <w:rPr>
          <w:color w:val="000000"/>
        </w:rPr>
        <w:t>.</w:t>
      </w:r>
      <w:r w:rsidR="009B6D26" w:rsidRPr="009B6D26">
        <w:rPr>
          <w:color w:val="000000"/>
        </w:rPr>
        <w:t xml:space="preserve"> </w:t>
      </w:r>
    </w:p>
    <w:p w:rsidR="00145338" w:rsidRDefault="009B6D26" w:rsidP="00F474D9">
      <w:pPr>
        <w:pStyle w:val="Textkrper"/>
        <w:rPr>
          <w:color w:val="000000"/>
        </w:rPr>
      </w:pPr>
      <w:r w:rsidRPr="009B6D26">
        <w:rPr>
          <w:color w:val="000000"/>
        </w:rPr>
        <w:t>Alle LAUDA Anla</w:t>
      </w:r>
      <w:r w:rsidR="00A879FF">
        <w:rPr>
          <w:color w:val="000000"/>
        </w:rPr>
        <w:t>gen werden als anschlussfertiges</w:t>
      </w:r>
      <w:r w:rsidRPr="009B6D26">
        <w:rPr>
          <w:color w:val="000000"/>
        </w:rPr>
        <w:t xml:space="preserve"> </w:t>
      </w:r>
      <w:r w:rsidR="006E77EF">
        <w:rPr>
          <w:color w:val="000000"/>
        </w:rPr>
        <w:t>Modul</w:t>
      </w:r>
      <w:r w:rsidRPr="009B6D26">
        <w:rPr>
          <w:color w:val="000000"/>
        </w:rPr>
        <w:t xml:space="preserve"> inklusive Steuerung beim Kunden angeliefert. Durch die umfangreichen Tests </w:t>
      </w:r>
      <w:r w:rsidR="006E77EF">
        <w:rPr>
          <w:color w:val="000000"/>
        </w:rPr>
        <w:t>im LAUDA Prüffeld</w:t>
      </w:r>
      <w:r w:rsidRPr="009B6D26">
        <w:rPr>
          <w:color w:val="000000"/>
        </w:rPr>
        <w:t xml:space="preserve"> ist die Inbetriebnahme vor Ort in kürzester Zeit durchge</w:t>
      </w:r>
      <w:r w:rsidR="00A879FF">
        <w:rPr>
          <w:color w:val="000000"/>
        </w:rPr>
        <w:t>führt und verri</w:t>
      </w:r>
      <w:r w:rsidR="00A879FF">
        <w:rPr>
          <w:color w:val="000000"/>
        </w:rPr>
        <w:t>n</w:t>
      </w:r>
      <w:r w:rsidR="00A879FF">
        <w:rPr>
          <w:color w:val="000000"/>
        </w:rPr>
        <w:t xml:space="preserve">gert </w:t>
      </w:r>
      <w:proofErr w:type="spellStart"/>
      <w:r w:rsidR="00A879FF">
        <w:rPr>
          <w:color w:val="000000"/>
        </w:rPr>
        <w:t>Stillstands</w:t>
      </w:r>
      <w:r w:rsidRPr="009B6D26">
        <w:rPr>
          <w:color w:val="000000"/>
        </w:rPr>
        <w:t>zeiten</w:t>
      </w:r>
      <w:proofErr w:type="spellEnd"/>
      <w:r w:rsidRPr="009B6D26">
        <w:rPr>
          <w:color w:val="000000"/>
        </w:rPr>
        <w:t xml:space="preserve"> bei der Umrüstung</w:t>
      </w:r>
      <w:r w:rsidR="009C08A0">
        <w:rPr>
          <w:color w:val="000000"/>
        </w:rPr>
        <w:t>.</w:t>
      </w:r>
      <w:r w:rsidR="00FB4135">
        <w:rPr>
          <w:color w:val="000000"/>
        </w:rPr>
        <w:t xml:space="preserve"> </w:t>
      </w:r>
    </w:p>
    <w:p w:rsidR="00926A65" w:rsidRPr="00926A65" w:rsidRDefault="00926A65" w:rsidP="00F474D9">
      <w:pPr>
        <w:pStyle w:val="Textkrper"/>
        <w:rPr>
          <w:b/>
          <w:color w:val="000000"/>
        </w:rPr>
      </w:pPr>
      <w:r w:rsidRPr="00926A65">
        <w:rPr>
          <w:b/>
          <w:color w:val="000000"/>
        </w:rPr>
        <w:t>Über LAUDA</w:t>
      </w:r>
    </w:p>
    <w:p w:rsidR="00926A65" w:rsidRDefault="00926A65" w:rsidP="00926A65">
      <w:pPr>
        <w:pStyle w:val="Textkrper"/>
        <w:rPr>
          <w:color w:val="000000"/>
        </w:rPr>
      </w:pPr>
      <w:r w:rsidRPr="00926A65">
        <w:rPr>
          <w:color w:val="000000"/>
        </w:rPr>
        <w:t>LAUDA ist weltweit füh</w:t>
      </w:r>
      <w:r w:rsidR="0002008A">
        <w:rPr>
          <w:color w:val="000000"/>
        </w:rPr>
        <w:t xml:space="preserve">rend bei der Herstellung von </w:t>
      </w:r>
      <w:proofErr w:type="spellStart"/>
      <w:r w:rsidRPr="00926A65">
        <w:rPr>
          <w:color w:val="000000"/>
        </w:rPr>
        <w:t>Temperiergeräten</w:t>
      </w:r>
      <w:proofErr w:type="spellEnd"/>
      <w:r w:rsidRPr="00926A65">
        <w:rPr>
          <w:color w:val="000000"/>
        </w:rPr>
        <w:t xml:space="preserve"> und</w:t>
      </w:r>
      <w:r>
        <w:rPr>
          <w:color w:val="000000"/>
        </w:rPr>
        <w:t xml:space="preserve"> </w:t>
      </w:r>
      <w:r w:rsidRPr="00926A65">
        <w:rPr>
          <w:color w:val="000000"/>
        </w:rPr>
        <w:t>-anwendungen für Forschung, Anwe</w:t>
      </w:r>
      <w:r w:rsidRPr="00926A65">
        <w:rPr>
          <w:color w:val="000000"/>
        </w:rPr>
        <w:t>n</w:t>
      </w:r>
      <w:r w:rsidR="0002008A">
        <w:rPr>
          <w:color w:val="000000"/>
        </w:rPr>
        <w:t xml:space="preserve">dungstechnik und Produktion. Zum Portfolio gehören </w:t>
      </w:r>
      <w:proofErr w:type="spellStart"/>
      <w:r w:rsidR="0002008A">
        <w:rPr>
          <w:color w:val="000000"/>
        </w:rPr>
        <w:t>Temperiergeräte</w:t>
      </w:r>
      <w:proofErr w:type="spellEnd"/>
      <w:r w:rsidR="0002008A">
        <w:rPr>
          <w:color w:val="000000"/>
        </w:rPr>
        <w:t xml:space="preserve">, </w:t>
      </w:r>
      <w:r w:rsidRPr="00926A65">
        <w:rPr>
          <w:color w:val="000000"/>
        </w:rPr>
        <w:t>Messgeräte sowie Heiz- und Kühlsys</w:t>
      </w:r>
      <w:r w:rsidR="0002008A">
        <w:rPr>
          <w:color w:val="000000"/>
        </w:rPr>
        <w:t xml:space="preserve">teme. Kunden unter anderem aus der </w:t>
      </w:r>
      <w:r w:rsidRPr="00926A65">
        <w:rPr>
          <w:color w:val="000000"/>
        </w:rPr>
        <w:t>Medizintechnik,</w:t>
      </w:r>
      <w:r w:rsidR="0002008A">
        <w:rPr>
          <w:color w:val="000000"/>
        </w:rPr>
        <w:t xml:space="preserve"> Halbleiterindustrie und Biotechnologie vertrauen auf die </w:t>
      </w:r>
      <w:r w:rsidRPr="00926A65">
        <w:rPr>
          <w:color w:val="000000"/>
        </w:rPr>
        <w:t>in  Deutschland gefertigten Qualitätsprodukte aus dem</w:t>
      </w:r>
      <w:r w:rsidR="00575615">
        <w:rPr>
          <w:color w:val="000000"/>
        </w:rPr>
        <w:t xml:space="preserve"> baden-württembergischen Lauda-</w:t>
      </w:r>
      <w:proofErr w:type="spellStart"/>
      <w:r w:rsidRPr="00926A65">
        <w:rPr>
          <w:color w:val="000000"/>
        </w:rPr>
        <w:t>Königshofen</w:t>
      </w:r>
      <w:proofErr w:type="spellEnd"/>
      <w:r w:rsidRPr="00926A65">
        <w:rPr>
          <w:color w:val="000000"/>
        </w:rPr>
        <w:t>.</w:t>
      </w:r>
      <w:r>
        <w:rPr>
          <w:color w:val="000000"/>
        </w:rPr>
        <w:t xml:space="preserve"> </w:t>
      </w:r>
      <w:r w:rsidRPr="00926A65">
        <w:rPr>
          <w:color w:val="000000"/>
        </w:rPr>
        <w:t>Das 1956 g</w:t>
      </w:r>
      <w:r w:rsidRPr="00926A65">
        <w:rPr>
          <w:color w:val="000000"/>
        </w:rPr>
        <w:t>e</w:t>
      </w:r>
      <w:r w:rsidRPr="00926A65">
        <w:rPr>
          <w:color w:val="000000"/>
        </w:rPr>
        <w:t>gründete Unternehmen mit heute r</w:t>
      </w:r>
      <w:r w:rsidR="00575615">
        <w:rPr>
          <w:color w:val="000000"/>
        </w:rPr>
        <w:t>und 430 Mitarbeitern und Mitar</w:t>
      </w:r>
      <w:r w:rsidRPr="00926A65">
        <w:rPr>
          <w:color w:val="000000"/>
        </w:rPr>
        <w:t>beiterinnen und zwölf Auslandsgesellschaften verfügt über 60 Jahre Erfahrung und bietet ein einzigartiges Produktprogramm  von  kompakten Laborthermostaten über industrielle Umlaufkühler bis hin zum kundenspezifisch projektierten Heiz- und Kühlsystem mit über 400 Kil</w:t>
      </w:r>
      <w:r w:rsidRPr="00926A65">
        <w:rPr>
          <w:color w:val="000000"/>
        </w:rPr>
        <w:t>o</w:t>
      </w:r>
      <w:r w:rsidRPr="00926A65">
        <w:rPr>
          <w:color w:val="000000"/>
        </w:rPr>
        <w:t>watt Kälteleistung.</w:t>
      </w:r>
      <w:r>
        <w:rPr>
          <w:color w:val="000000"/>
        </w:rPr>
        <w:t xml:space="preserve"> </w:t>
      </w:r>
      <w:r w:rsidRPr="00926A65">
        <w:rPr>
          <w:color w:val="000000"/>
        </w:rPr>
        <w:t xml:space="preserve">Damit gewährleistet LAUDA seinen mehr als 10.000 Kunden weltweit als einziges Unternehmen </w:t>
      </w:r>
      <w:r w:rsidRPr="00926A65">
        <w:rPr>
          <w:color w:val="000000"/>
        </w:rPr>
        <w:lastRenderedPageBreak/>
        <w:t xml:space="preserve">die optimale Temperatur  über die gesamte Wertschöpfungskette. Die Qualitätsprodukte halten Temperaturen  bis  zu fünf Tausendstel °C konstant oder verändern diese gezielt </w:t>
      </w:r>
      <w:r w:rsidR="000765A2">
        <w:rPr>
          <w:color w:val="000000"/>
        </w:rPr>
        <w:t xml:space="preserve">im Bereich von -150 bis 550 °C. </w:t>
      </w:r>
      <w:r w:rsidRPr="00926A65">
        <w:rPr>
          <w:color w:val="000000"/>
        </w:rPr>
        <w:t>Durch aktive Kü</w:t>
      </w:r>
      <w:r w:rsidRPr="00926A65">
        <w:rPr>
          <w:color w:val="000000"/>
        </w:rPr>
        <w:t>h</w:t>
      </w:r>
      <w:r w:rsidRPr="00926A65">
        <w:rPr>
          <w:color w:val="000000"/>
        </w:rPr>
        <w:t>lung oder  Erwärmung werden Produkt</w:t>
      </w:r>
      <w:r w:rsidR="00575615">
        <w:rPr>
          <w:color w:val="000000"/>
        </w:rPr>
        <w:t xml:space="preserve">ionsprozesse beschleunigt  oder </w:t>
      </w:r>
      <w:r w:rsidRPr="00926A65">
        <w:rPr>
          <w:color w:val="000000"/>
        </w:rPr>
        <w:t>erst ermöglicht.</w:t>
      </w:r>
    </w:p>
    <w:p w:rsidR="00D83BEE" w:rsidRDefault="00F13468" w:rsidP="00D83BEE">
      <w:pPr>
        <w:pStyle w:val="berschrift2"/>
        <w:rPr>
          <w:b w:val="0"/>
        </w:rPr>
      </w:pPr>
      <w:r>
        <w:t>Bild</w:t>
      </w:r>
      <w:r w:rsidR="00145338">
        <w:t xml:space="preserve"> 1</w:t>
      </w:r>
      <w:r>
        <w:t xml:space="preserve">: </w:t>
      </w:r>
      <w:r w:rsidR="005B1FFB" w:rsidRPr="00D83BEE">
        <w:rPr>
          <w:b w:val="0"/>
        </w:rPr>
        <w:t>LAUDA Heiz- und Kühlsysteme bieten neue Hochtemperaturanlagen mit einzigartigen Arbeitstemperaturb</w:t>
      </w:r>
      <w:r w:rsidR="005B1FFB" w:rsidRPr="00D83BEE">
        <w:rPr>
          <w:b w:val="0"/>
        </w:rPr>
        <w:t>e</w:t>
      </w:r>
      <w:r w:rsidR="005B1FFB" w:rsidRPr="00D83BEE">
        <w:rPr>
          <w:b w:val="0"/>
        </w:rPr>
        <w:t>reichen</w:t>
      </w:r>
      <w:r w:rsidR="0079561B">
        <w:rPr>
          <w:b w:val="0"/>
        </w:rPr>
        <w:t xml:space="preserve"> bis 550 °C.</w:t>
      </w:r>
    </w:p>
    <w:p w:rsidR="00EE2AC8" w:rsidRDefault="00EE2AC8" w:rsidP="00EE2AC8"/>
    <w:p w:rsidR="00EE2AC8" w:rsidRDefault="00EE2AC8" w:rsidP="00EE2AC8"/>
    <w:p w:rsidR="00EE2AC8" w:rsidRDefault="00EE2AC8" w:rsidP="000A45F8">
      <w:pPr>
        <w:pStyle w:val="berschrift2"/>
        <w:rPr>
          <w:b w:val="0"/>
        </w:rPr>
      </w:pPr>
      <w:r>
        <w:t xml:space="preserve">Bild 2: </w:t>
      </w:r>
      <w:r w:rsidRPr="00EE2AC8">
        <w:rPr>
          <w:b w:val="0"/>
        </w:rPr>
        <w:t xml:space="preserve">Nach den erfolgreichen Testläufen und der Kundenabnahme im Hause LAUDA </w:t>
      </w:r>
      <w:r>
        <w:rPr>
          <w:b w:val="0"/>
        </w:rPr>
        <w:t xml:space="preserve">wurde </w:t>
      </w:r>
      <w:r w:rsidRPr="00EE2AC8">
        <w:rPr>
          <w:b w:val="0"/>
        </w:rPr>
        <w:t>die erste Hochte</w:t>
      </w:r>
      <w:r w:rsidRPr="00EE2AC8">
        <w:rPr>
          <w:b w:val="0"/>
        </w:rPr>
        <w:t>m</w:t>
      </w:r>
      <w:r w:rsidRPr="00EE2AC8">
        <w:rPr>
          <w:b w:val="0"/>
        </w:rPr>
        <w:t>peraturanlage für de</w:t>
      </w:r>
      <w:r>
        <w:rPr>
          <w:b w:val="0"/>
        </w:rPr>
        <w:t>n Transport zum Kunden verladen.</w:t>
      </w:r>
    </w:p>
    <w:p w:rsidR="000A45F8" w:rsidRPr="000A45F8" w:rsidRDefault="000A45F8" w:rsidP="000A45F8"/>
    <w:p w:rsidR="00D83BEE" w:rsidRPr="00D83BEE" w:rsidRDefault="00D83BEE" w:rsidP="00D83BEE">
      <w:bookmarkStart w:id="0" w:name="_GoBack"/>
      <w:bookmarkEnd w:id="0"/>
    </w:p>
    <w:p w:rsidR="00D83BEE" w:rsidRDefault="00D83BEE">
      <w:pPr>
        <w:pStyle w:val="berschrift2"/>
      </w:pPr>
    </w:p>
    <w:p w:rsidR="00734DD8" w:rsidRPr="008514E2" w:rsidRDefault="00734DD8">
      <w:pPr>
        <w:pStyle w:val="berschrift2"/>
      </w:pPr>
      <w:r w:rsidRPr="008514E2">
        <w:t>Direktkontakt LAUDA:</w:t>
      </w:r>
    </w:p>
    <w:p w:rsidR="00734DD8" w:rsidRPr="002F5367" w:rsidRDefault="002F5367">
      <w:pPr>
        <w:rPr>
          <w:lang w:val="es-ES"/>
        </w:rPr>
      </w:pPr>
      <w:r w:rsidRPr="002F5367">
        <w:rPr>
          <w:lang w:val="es-ES"/>
        </w:rPr>
        <w:t>José-Antonio Morata</w:t>
      </w:r>
    </w:p>
    <w:p w:rsidR="008514E2" w:rsidRPr="002F5367" w:rsidRDefault="001C48A3">
      <w:pPr>
        <w:pStyle w:val="Kopfzeile"/>
        <w:tabs>
          <w:tab w:val="clear" w:pos="4536"/>
          <w:tab w:val="clear" w:pos="9072"/>
        </w:tabs>
        <w:rPr>
          <w:lang w:val="es-ES"/>
        </w:rPr>
      </w:pPr>
      <w:r w:rsidRPr="002F5367">
        <w:rPr>
          <w:lang w:val="es-ES"/>
        </w:rPr>
        <w:t xml:space="preserve">Leiter </w:t>
      </w:r>
      <w:r w:rsidR="00926B69">
        <w:rPr>
          <w:lang w:val="es-ES"/>
        </w:rPr>
        <w:t>Medien</w:t>
      </w:r>
      <w:r w:rsidR="002F5367" w:rsidRPr="002F5367">
        <w:rPr>
          <w:lang w:val="es-ES"/>
        </w:rPr>
        <w:t xml:space="preserve"> und Events</w:t>
      </w:r>
    </w:p>
    <w:p w:rsidR="00734DD8" w:rsidRPr="008514E2" w:rsidRDefault="00734DD8">
      <w:pPr>
        <w:pStyle w:val="Kopfzeile"/>
        <w:tabs>
          <w:tab w:val="clear" w:pos="4536"/>
          <w:tab w:val="clear" w:pos="9072"/>
        </w:tabs>
      </w:pPr>
      <w:r w:rsidRPr="008514E2">
        <w:t xml:space="preserve">Tel.: </w:t>
      </w:r>
      <w:r w:rsidR="002F5367">
        <w:t>+49 (</w:t>
      </w:r>
      <w:r w:rsidRPr="008514E2">
        <w:t>0</w:t>
      </w:r>
      <w:r w:rsidR="002F5367">
        <w:t xml:space="preserve">) </w:t>
      </w:r>
      <w:r w:rsidRPr="008514E2">
        <w:t>9343 503-</w:t>
      </w:r>
      <w:r w:rsidR="002F5367">
        <w:t>380</w:t>
      </w:r>
    </w:p>
    <w:p w:rsidR="00734DD8" w:rsidRPr="008514E2" w:rsidRDefault="00734DD8">
      <w:r w:rsidRPr="008514E2">
        <w:t xml:space="preserve">Fax: </w:t>
      </w:r>
      <w:r w:rsidR="002F5367">
        <w:t>+49 (</w:t>
      </w:r>
      <w:r w:rsidRPr="008514E2">
        <w:t>0</w:t>
      </w:r>
      <w:r w:rsidR="002F5367">
        <w:t xml:space="preserve">) </w:t>
      </w:r>
      <w:r w:rsidRPr="008514E2">
        <w:t>9343 503-</w:t>
      </w:r>
      <w:r w:rsidR="002F5367">
        <w:t>4380</w:t>
      </w:r>
    </w:p>
    <w:p w:rsidR="00734DD8" w:rsidRDefault="00734DD8">
      <w:pPr>
        <w:rPr>
          <w:lang w:val="it-IT"/>
        </w:rPr>
      </w:pPr>
      <w:r w:rsidRPr="008514E2">
        <w:rPr>
          <w:lang w:val="it-IT"/>
        </w:rPr>
        <w:t xml:space="preserve">E-Mail: </w:t>
      </w:r>
      <w:r w:rsidR="002F5367">
        <w:rPr>
          <w:lang w:val="it-IT"/>
        </w:rPr>
        <w:t>jose.morata</w:t>
      </w:r>
      <w:r w:rsidR="001C48A3" w:rsidRPr="001C48A3">
        <w:rPr>
          <w:lang w:val="it-IT"/>
        </w:rPr>
        <w:t>@lauda.de</w:t>
      </w:r>
    </w:p>
    <w:sectPr w:rsidR="00734DD8">
      <w:footerReference w:type="even" r:id="rId9"/>
      <w:footerReference w:type="default" r:id="rId10"/>
      <w:pgSz w:w="11907" w:h="16840"/>
      <w:pgMar w:top="851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F12" w:rsidRDefault="00216F12">
      <w:r>
        <w:separator/>
      </w:r>
    </w:p>
  </w:endnote>
  <w:endnote w:type="continuationSeparator" w:id="0">
    <w:p w:rsidR="00216F12" w:rsidRDefault="0021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F12" w:rsidRDefault="00216F1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216F12" w:rsidRDefault="00216F12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F12" w:rsidRDefault="00216F1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B35F7">
      <w:rPr>
        <w:rStyle w:val="Seitenzahl"/>
        <w:noProof/>
      </w:rPr>
      <w:t>2</w:t>
    </w:r>
    <w:r>
      <w:rPr>
        <w:rStyle w:val="Seitenzahl"/>
      </w:rPr>
      <w:fldChar w:fldCharType="end"/>
    </w:r>
  </w:p>
  <w:p w:rsidR="00216F12" w:rsidRDefault="00216F12">
    <w:pPr>
      <w:pStyle w:val="Fuzeile"/>
      <w:ind w:right="360"/>
      <w:rPr>
        <w:i/>
        <w:sz w:val="18"/>
      </w:rPr>
    </w:pPr>
    <w:r>
      <w:rPr>
        <w:i/>
        <w:sz w:val="18"/>
      </w:rPr>
      <w:t>Bei Veröffentlichung, bitte Belegexemplar</w:t>
    </w:r>
    <w:r>
      <w:rPr>
        <w:i/>
        <w:sz w:val="18"/>
      </w:rPr>
      <w:br/>
    </w:r>
    <w:r w:rsidR="00A1101E">
      <w:rPr>
        <w:i/>
        <w:sz w:val="18"/>
      </w:rPr>
      <w:t xml:space="preserve">José-Antonio </w:t>
    </w:r>
    <w:proofErr w:type="spellStart"/>
    <w:r w:rsidR="00A1101E">
      <w:rPr>
        <w:i/>
        <w:sz w:val="18"/>
      </w:rPr>
      <w:t>Morata</w:t>
    </w:r>
    <w:proofErr w:type="spellEnd"/>
    <w:r w:rsidR="00A1101E">
      <w:rPr>
        <w:i/>
        <w:sz w:val="18"/>
      </w:rPr>
      <w:t>, Tel.: 09343 503-380, Fax: 09343 503-4380</w:t>
    </w:r>
    <w:r>
      <w:rPr>
        <w:i/>
        <w:sz w:val="18"/>
      </w:rPr>
      <w:t xml:space="preserve">, </w:t>
    </w:r>
    <w:r w:rsidR="00A1101E">
      <w:rPr>
        <w:i/>
        <w:sz w:val="18"/>
      </w:rPr>
      <w:t>E-Mail: jose.morata</w:t>
    </w:r>
    <w:r>
      <w:rPr>
        <w:i/>
        <w:sz w:val="18"/>
      </w:rPr>
      <w:t>@lauda.de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F12" w:rsidRDefault="00216F12">
      <w:r>
        <w:separator/>
      </w:r>
    </w:p>
  </w:footnote>
  <w:footnote w:type="continuationSeparator" w:id="0">
    <w:p w:rsidR="00216F12" w:rsidRDefault="00216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2ED8"/>
    <w:multiLevelType w:val="hybridMultilevel"/>
    <w:tmpl w:val="A238EA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C645E0"/>
    <w:multiLevelType w:val="hybridMultilevel"/>
    <w:tmpl w:val="B17A01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985520"/>
    <w:multiLevelType w:val="hybridMultilevel"/>
    <w:tmpl w:val="0BB805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11"/>
    <w:rsid w:val="0000566D"/>
    <w:rsid w:val="00006090"/>
    <w:rsid w:val="00012694"/>
    <w:rsid w:val="0002008A"/>
    <w:rsid w:val="00035A9E"/>
    <w:rsid w:val="000765A2"/>
    <w:rsid w:val="00090C1F"/>
    <w:rsid w:val="000A45F8"/>
    <w:rsid w:val="000B0D10"/>
    <w:rsid w:val="000C2ED6"/>
    <w:rsid w:val="000D179C"/>
    <w:rsid w:val="000D23A2"/>
    <w:rsid w:val="000F025C"/>
    <w:rsid w:val="0010039B"/>
    <w:rsid w:val="00103415"/>
    <w:rsid w:val="001064CC"/>
    <w:rsid w:val="001146B7"/>
    <w:rsid w:val="001217CE"/>
    <w:rsid w:val="00145338"/>
    <w:rsid w:val="001459C8"/>
    <w:rsid w:val="00190E12"/>
    <w:rsid w:val="001B1246"/>
    <w:rsid w:val="001C2810"/>
    <w:rsid w:val="001C2C44"/>
    <w:rsid w:val="001C48A3"/>
    <w:rsid w:val="001D3844"/>
    <w:rsid w:val="001F0741"/>
    <w:rsid w:val="00216F12"/>
    <w:rsid w:val="00217880"/>
    <w:rsid w:val="0022490B"/>
    <w:rsid w:val="00230A09"/>
    <w:rsid w:val="00234F9B"/>
    <w:rsid w:val="0024312E"/>
    <w:rsid w:val="00257D43"/>
    <w:rsid w:val="00272C28"/>
    <w:rsid w:val="00291BDF"/>
    <w:rsid w:val="002944EB"/>
    <w:rsid w:val="00295A16"/>
    <w:rsid w:val="002A4EE7"/>
    <w:rsid w:val="002A5212"/>
    <w:rsid w:val="002C38BC"/>
    <w:rsid w:val="002E18E4"/>
    <w:rsid w:val="002E4686"/>
    <w:rsid w:val="002E4C5D"/>
    <w:rsid w:val="002F2069"/>
    <w:rsid w:val="002F5367"/>
    <w:rsid w:val="003021AE"/>
    <w:rsid w:val="00303FCB"/>
    <w:rsid w:val="00313094"/>
    <w:rsid w:val="00325EB7"/>
    <w:rsid w:val="0032610E"/>
    <w:rsid w:val="00347971"/>
    <w:rsid w:val="00376EFE"/>
    <w:rsid w:val="00384801"/>
    <w:rsid w:val="00385C4E"/>
    <w:rsid w:val="0039120B"/>
    <w:rsid w:val="003958FB"/>
    <w:rsid w:val="00395A92"/>
    <w:rsid w:val="003E2235"/>
    <w:rsid w:val="003E3892"/>
    <w:rsid w:val="003F0E14"/>
    <w:rsid w:val="003F5C8C"/>
    <w:rsid w:val="003F6552"/>
    <w:rsid w:val="00415162"/>
    <w:rsid w:val="00421AC2"/>
    <w:rsid w:val="0042479D"/>
    <w:rsid w:val="00455AA5"/>
    <w:rsid w:val="0047415A"/>
    <w:rsid w:val="0047529B"/>
    <w:rsid w:val="004755B4"/>
    <w:rsid w:val="004864E2"/>
    <w:rsid w:val="004875DC"/>
    <w:rsid w:val="00493558"/>
    <w:rsid w:val="00495629"/>
    <w:rsid w:val="00495B4D"/>
    <w:rsid w:val="004B264A"/>
    <w:rsid w:val="004B4535"/>
    <w:rsid w:val="004B59A1"/>
    <w:rsid w:val="004C783F"/>
    <w:rsid w:val="004C7B97"/>
    <w:rsid w:val="004D0145"/>
    <w:rsid w:val="004D0E27"/>
    <w:rsid w:val="004D4089"/>
    <w:rsid w:val="004D5A75"/>
    <w:rsid w:val="004D7511"/>
    <w:rsid w:val="004D7C98"/>
    <w:rsid w:val="004F2A44"/>
    <w:rsid w:val="005038D7"/>
    <w:rsid w:val="0051411C"/>
    <w:rsid w:val="00524F62"/>
    <w:rsid w:val="00542271"/>
    <w:rsid w:val="005568FC"/>
    <w:rsid w:val="00564471"/>
    <w:rsid w:val="005655B8"/>
    <w:rsid w:val="00567C8A"/>
    <w:rsid w:val="00571656"/>
    <w:rsid w:val="005738EB"/>
    <w:rsid w:val="00574CF9"/>
    <w:rsid w:val="00575615"/>
    <w:rsid w:val="00575CAC"/>
    <w:rsid w:val="00577C44"/>
    <w:rsid w:val="00580E77"/>
    <w:rsid w:val="00583C66"/>
    <w:rsid w:val="00585A19"/>
    <w:rsid w:val="005A1582"/>
    <w:rsid w:val="005B18DE"/>
    <w:rsid w:val="005B1FFB"/>
    <w:rsid w:val="005B3490"/>
    <w:rsid w:val="005C0E89"/>
    <w:rsid w:val="005C1014"/>
    <w:rsid w:val="005D14DD"/>
    <w:rsid w:val="005F02BA"/>
    <w:rsid w:val="00612801"/>
    <w:rsid w:val="00626B92"/>
    <w:rsid w:val="00630A46"/>
    <w:rsid w:val="00634327"/>
    <w:rsid w:val="0065776F"/>
    <w:rsid w:val="006C6BCE"/>
    <w:rsid w:val="006D094E"/>
    <w:rsid w:val="006E752D"/>
    <w:rsid w:val="006E77EF"/>
    <w:rsid w:val="006F69CC"/>
    <w:rsid w:val="00706A66"/>
    <w:rsid w:val="00712D67"/>
    <w:rsid w:val="00725EA5"/>
    <w:rsid w:val="00726AC5"/>
    <w:rsid w:val="00730FE6"/>
    <w:rsid w:val="00734DD8"/>
    <w:rsid w:val="00743303"/>
    <w:rsid w:val="00750BFA"/>
    <w:rsid w:val="007523B3"/>
    <w:rsid w:val="00754F37"/>
    <w:rsid w:val="00782154"/>
    <w:rsid w:val="00784B9B"/>
    <w:rsid w:val="007879D6"/>
    <w:rsid w:val="0079561B"/>
    <w:rsid w:val="007975C8"/>
    <w:rsid w:val="007978EF"/>
    <w:rsid w:val="007A440B"/>
    <w:rsid w:val="007B73F6"/>
    <w:rsid w:val="007D3A37"/>
    <w:rsid w:val="007D6A9C"/>
    <w:rsid w:val="007D75ED"/>
    <w:rsid w:val="007F4F6E"/>
    <w:rsid w:val="007F79B5"/>
    <w:rsid w:val="008076E5"/>
    <w:rsid w:val="008124E8"/>
    <w:rsid w:val="008176B7"/>
    <w:rsid w:val="008201F1"/>
    <w:rsid w:val="00825037"/>
    <w:rsid w:val="008514E2"/>
    <w:rsid w:val="00852272"/>
    <w:rsid w:val="00853C23"/>
    <w:rsid w:val="00856931"/>
    <w:rsid w:val="00866220"/>
    <w:rsid w:val="008923B2"/>
    <w:rsid w:val="008964DD"/>
    <w:rsid w:val="008B09DA"/>
    <w:rsid w:val="008B2BA5"/>
    <w:rsid w:val="008C7492"/>
    <w:rsid w:val="008C7E18"/>
    <w:rsid w:val="008E3C30"/>
    <w:rsid w:val="008F0AFF"/>
    <w:rsid w:val="00913D26"/>
    <w:rsid w:val="00916604"/>
    <w:rsid w:val="00926A65"/>
    <w:rsid w:val="00926B69"/>
    <w:rsid w:val="00944CAD"/>
    <w:rsid w:val="009463B7"/>
    <w:rsid w:val="009530D1"/>
    <w:rsid w:val="00967258"/>
    <w:rsid w:val="00973F08"/>
    <w:rsid w:val="00990305"/>
    <w:rsid w:val="00996EE6"/>
    <w:rsid w:val="009B101E"/>
    <w:rsid w:val="009B17ED"/>
    <w:rsid w:val="009B6D26"/>
    <w:rsid w:val="009C08A0"/>
    <w:rsid w:val="009D4211"/>
    <w:rsid w:val="009D60F4"/>
    <w:rsid w:val="009F1D9F"/>
    <w:rsid w:val="00A00F52"/>
    <w:rsid w:val="00A03109"/>
    <w:rsid w:val="00A1101E"/>
    <w:rsid w:val="00A165EE"/>
    <w:rsid w:val="00A31440"/>
    <w:rsid w:val="00A640A0"/>
    <w:rsid w:val="00A850FA"/>
    <w:rsid w:val="00A86ABE"/>
    <w:rsid w:val="00A879FF"/>
    <w:rsid w:val="00A90225"/>
    <w:rsid w:val="00AA2EF1"/>
    <w:rsid w:val="00AA5AF8"/>
    <w:rsid w:val="00AB4D74"/>
    <w:rsid w:val="00AB6FBE"/>
    <w:rsid w:val="00AC65BC"/>
    <w:rsid w:val="00AD1281"/>
    <w:rsid w:val="00AD47FB"/>
    <w:rsid w:val="00AE54BC"/>
    <w:rsid w:val="00B01402"/>
    <w:rsid w:val="00B03A96"/>
    <w:rsid w:val="00B16EFF"/>
    <w:rsid w:val="00B20D82"/>
    <w:rsid w:val="00B260A9"/>
    <w:rsid w:val="00B3398B"/>
    <w:rsid w:val="00B37BE3"/>
    <w:rsid w:val="00B60180"/>
    <w:rsid w:val="00B62305"/>
    <w:rsid w:val="00B64448"/>
    <w:rsid w:val="00B77143"/>
    <w:rsid w:val="00B861F8"/>
    <w:rsid w:val="00B91BF0"/>
    <w:rsid w:val="00BB3CBD"/>
    <w:rsid w:val="00BB6DB0"/>
    <w:rsid w:val="00BC00BF"/>
    <w:rsid w:val="00BC0B72"/>
    <w:rsid w:val="00BC2A30"/>
    <w:rsid w:val="00BE176E"/>
    <w:rsid w:val="00BE41AC"/>
    <w:rsid w:val="00BE7651"/>
    <w:rsid w:val="00BF2736"/>
    <w:rsid w:val="00C01E79"/>
    <w:rsid w:val="00C0596A"/>
    <w:rsid w:val="00C061DA"/>
    <w:rsid w:val="00C16C2A"/>
    <w:rsid w:val="00C250E5"/>
    <w:rsid w:val="00C50B07"/>
    <w:rsid w:val="00C57522"/>
    <w:rsid w:val="00C81AAE"/>
    <w:rsid w:val="00C83A80"/>
    <w:rsid w:val="00C86FD0"/>
    <w:rsid w:val="00C9083E"/>
    <w:rsid w:val="00C957E9"/>
    <w:rsid w:val="00CA00AE"/>
    <w:rsid w:val="00CA0235"/>
    <w:rsid w:val="00CB3435"/>
    <w:rsid w:val="00CB35F7"/>
    <w:rsid w:val="00CB676D"/>
    <w:rsid w:val="00CD0B11"/>
    <w:rsid w:val="00CE30F8"/>
    <w:rsid w:val="00CE3CDA"/>
    <w:rsid w:val="00CE7522"/>
    <w:rsid w:val="00CF778D"/>
    <w:rsid w:val="00D1022C"/>
    <w:rsid w:val="00D2303A"/>
    <w:rsid w:val="00D26004"/>
    <w:rsid w:val="00D317E1"/>
    <w:rsid w:val="00D539A9"/>
    <w:rsid w:val="00D56F41"/>
    <w:rsid w:val="00D83BEE"/>
    <w:rsid w:val="00D95D7E"/>
    <w:rsid w:val="00DC35D0"/>
    <w:rsid w:val="00DC50EF"/>
    <w:rsid w:val="00DD168E"/>
    <w:rsid w:val="00DD2DC1"/>
    <w:rsid w:val="00DD49A8"/>
    <w:rsid w:val="00DF4317"/>
    <w:rsid w:val="00DF46AC"/>
    <w:rsid w:val="00DF79B8"/>
    <w:rsid w:val="00E058B0"/>
    <w:rsid w:val="00E10CC7"/>
    <w:rsid w:val="00E12548"/>
    <w:rsid w:val="00E13BF0"/>
    <w:rsid w:val="00E46B95"/>
    <w:rsid w:val="00E67C2A"/>
    <w:rsid w:val="00E70389"/>
    <w:rsid w:val="00E73EBF"/>
    <w:rsid w:val="00E7537A"/>
    <w:rsid w:val="00E8435D"/>
    <w:rsid w:val="00EB6917"/>
    <w:rsid w:val="00ED07D8"/>
    <w:rsid w:val="00ED3C14"/>
    <w:rsid w:val="00EE2AC8"/>
    <w:rsid w:val="00EE458D"/>
    <w:rsid w:val="00EF0CB2"/>
    <w:rsid w:val="00EF1680"/>
    <w:rsid w:val="00EF63A4"/>
    <w:rsid w:val="00F01611"/>
    <w:rsid w:val="00F0627B"/>
    <w:rsid w:val="00F13468"/>
    <w:rsid w:val="00F14325"/>
    <w:rsid w:val="00F233E0"/>
    <w:rsid w:val="00F23CD1"/>
    <w:rsid w:val="00F44387"/>
    <w:rsid w:val="00F44CCD"/>
    <w:rsid w:val="00F45FD4"/>
    <w:rsid w:val="00F46B2A"/>
    <w:rsid w:val="00F474D9"/>
    <w:rsid w:val="00F555B8"/>
    <w:rsid w:val="00F628A2"/>
    <w:rsid w:val="00F74A75"/>
    <w:rsid w:val="00F75942"/>
    <w:rsid w:val="00FB4135"/>
    <w:rsid w:val="00FF078E"/>
    <w:rsid w:val="00FF0A74"/>
    <w:rsid w:val="00FF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16"/>
    </w:rPr>
  </w:style>
  <w:style w:type="paragraph" w:styleId="berschrift4">
    <w:name w:val="heading 4"/>
    <w:basedOn w:val="Standard"/>
    <w:next w:val="Standard"/>
    <w:qFormat/>
    <w:pPr>
      <w:keepNext/>
      <w:spacing w:before="120"/>
      <w:ind w:right="567"/>
      <w:jc w:val="right"/>
      <w:outlineLvl w:val="3"/>
    </w:pPr>
    <w:rPr>
      <w:rFonts w:ascii="Arial Narrow" w:hAnsi="Arial Narrow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spacing w:after="240"/>
      <w:jc w:val="both"/>
    </w:pPr>
  </w:style>
  <w:style w:type="paragraph" w:customStyle="1" w:styleId="Flietext">
    <w:name w:val="Fließtext"/>
    <w:basedOn w:val="Standard"/>
    <w:autoRedefine/>
    <w:pPr>
      <w:spacing w:after="140" w:line="360" w:lineRule="exact"/>
      <w:jc w:val="both"/>
    </w:pPr>
  </w:style>
  <w:style w:type="paragraph" w:styleId="Textkrper2">
    <w:name w:val="Body Text 2"/>
    <w:basedOn w:val="Standard"/>
    <w:pPr>
      <w:jc w:val="both"/>
    </w:pPr>
    <w:rPr>
      <w:sz w:val="16"/>
    </w:rPr>
  </w:style>
  <w:style w:type="paragraph" w:styleId="Sprechblasentext">
    <w:name w:val="Balloon Text"/>
    <w:basedOn w:val="Standard"/>
    <w:link w:val="SprechblasentextZchn"/>
    <w:rsid w:val="00750B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50BF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21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16"/>
    </w:rPr>
  </w:style>
  <w:style w:type="paragraph" w:styleId="berschrift4">
    <w:name w:val="heading 4"/>
    <w:basedOn w:val="Standard"/>
    <w:next w:val="Standard"/>
    <w:qFormat/>
    <w:pPr>
      <w:keepNext/>
      <w:spacing w:before="120"/>
      <w:ind w:right="567"/>
      <w:jc w:val="right"/>
      <w:outlineLvl w:val="3"/>
    </w:pPr>
    <w:rPr>
      <w:rFonts w:ascii="Arial Narrow" w:hAnsi="Arial Narrow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spacing w:after="240"/>
      <w:jc w:val="both"/>
    </w:pPr>
  </w:style>
  <w:style w:type="paragraph" w:customStyle="1" w:styleId="Flietext">
    <w:name w:val="Fließtext"/>
    <w:basedOn w:val="Standard"/>
    <w:autoRedefine/>
    <w:pPr>
      <w:spacing w:after="140" w:line="360" w:lineRule="exact"/>
      <w:jc w:val="both"/>
    </w:pPr>
  </w:style>
  <w:style w:type="paragraph" w:styleId="Textkrper2">
    <w:name w:val="Body Text 2"/>
    <w:basedOn w:val="Standard"/>
    <w:pPr>
      <w:jc w:val="both"/>
    </w:pPr>
    <w:rPr>
      <w:sz w:val="16"/>
    </w:rPr>
  </w:style>
  <w:style w:type="paragraph" w:styleId="Sprechblasentext">
    <w:name w:val="Balloon Text"/>
    <w:basedOn w:val="Standard"/>
    <w:link w:val="SprechblasentextZchn"/>
    <w:rsid w:val="00750B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50BF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21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LAUDA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BMUELLER;Jose-Antonio Morata</dc:creator>
  <cp:lastModifiedBy>Jose-Antonio Morata</cp:lastModifiedBy>
  <cp:revision>44</cp:revision>
  <cp:lastPrinted>2017-04-27T09:17:00Z</cp:lastPrinted>
  <dcterms:created xsi:type="dcterms:W3CDTF">2017-03-30T12:02:00Z</dcterms:created>
  <dcterms:modified xsi:type="dcterms:W3CDTF">2017-05-30T12:02:00Z</dcterms:modified>
</cp:coreProperties>
</file>