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8BB" w14:textId="39BE486D" w:rsidR="009C7A8F" w:rsidRPr="00AB25D6" w:rsidRDefault="00AB25D6" w:rsidP="009C7A8F">
      <w:pPr>
        <w:pStyle w:val="berschrift3"/>
        <w:spacing w:line="240" w:lineRule="auto"/>
        <w:rPr>
          <w:rFonts w:ascii="Brandon Grotesque Office Light" w:hAnsi="Brandon Grotesque Office Light"/>
          <w:b/>
          <w:color w:val="auto"/>
          <w:szCs w:val="24"/>
        </w:rPr>
      </w:pPr>
      <w:r w:rsidRPr="00AB25D6">
        <w:rPr>
          <w:rFonts w:ascii="Brandon Grotesque Office Light" w:hAnsi="Brandon Grotesque Office Light"/>
          <w:b/>
          <w:color w:val="auto"/>
          <w:szCs w:val="24"/>
        </w:rPr>
        <w:t>MIT EXAKTEN TEMPERATUREN DIE WELT VERBESSERN</w:t>
      </w:r>
    </w:p>
    <w:p w14:paraId="2946FCC1" w14:textId="5259B47C" w:rsidR="009C7A8F" w:rsidRPr="00AB25D6" w:rsidRDefault="009C7A8F" w:rsidP="009C7A8F">
      <w:pPr>
        <w:spacing w:line="240" w:lineRule="auto"/>
        <w:rPr>
          <w:rFonts w:ascii="Brandon Grotesque Office Light" w:hAnsi="Brandon Grotesque Office Light"/>
          <w:color w:val="auto"/>
          <w:sz w:val="40"/>
          <w:szCs w:val="40"/>
        </w:rPr>
      </w:pPr>
      <w:r w:rsidRPr="00AB25D6">
        <w:rPr>
          <w:rFonts w:ascii="Brandon Grotesque Office Light" w:hAnsi="Brandon Grotesque Office Light"/>
          <w:color w:val="auto"/>
          <w:sz w:val="40"/>
          <w:szCs w:val="40"/>
        </w:rPr>
        <w:t xml:space="preserve">LAUDA </w:t>
      </w:r>
      <w:r w:rsidR="00AB25D6" w:rsidRPr="00AB25D6">
        <w:rPr>
          <w:rFonts w:ascii="Brandon Grotesque Office Light" w:hAnsi="Brandon Grotesque Office Light"/>
          <w:color w:val="auto"/>
          <w:sz w:val="40"/>
          <w:szCs w:val="40"/>
        </w:rPr>
        <w:t xml:space="preserve">präsentiert Innovationen der </w:t>
      </w:r>
      <w:proofErr w:type="spellStart"/>
      <w:r w:rsidR="00AB25D6" w:rsidRPr="00AB25D6">
        <w:rPr>
          <w:rFonts w:ascii="Brandon Grotesque Office Light" w:hAnsi="Brandon Grotesque Office Light"/>
          <w:color w:val="auto"/>
          <w:sz w:val="40"/>
          <w:szCs w:val="40"/>
        </w:rPr>
        <w:t>Temperiertechnik</w:t>
      </w:r>
      <w:proofErr w:type="spellEnd"/>
      <w:r w:rsidR="006818A2">
        <w:rPr>
          <w:rFonts w:ascii="Brandon Grotesque Office Light" w:hAnsi="Brandon Grotesque Office Light"/>
          <w:color w:val="auto"/>
          <w:sz w:val="40"/>
          <w:szCs w:val="40"/>
        </w:rPr>
        <w:t xml:space="preserve"> für den mobilen Einsatz, Labor und Technikum</w:t>
      </w:r>
    </w:p>
    <w:p w14:paraId="235B4478" w14:textId="77777777" w:rsidR="009C7A8F" w:rsidRPr="00B663F2" w:rsidRDefault="009C7A8F" w:rsidP="009C7A8F">
      <w:pPr>
        <w:spacing w:line="240" w:lineRule="auto"/>
        <w:rPr>
          <w:rFonts w:ascii="Brandon Grotesque Office Light" w:hAnsi="Brandon Grotesque Office Light"/>
          <w:color w:val="FF0000"/>
          <w:szCs w:val="24"/>
        </w:rPr>
      </w:pPr>
    </w:p>
    <w:p w14:paraId="7F5E6696" w14:textId="7F8DB5FE" w:rsidR="009C7A8F" w:rsidRPr="00AB25D6" w:rsidRDefault="009C7A8F" w:rsidP="009C7A8F">
      <w:pPr>
        <w:spacing w:line="240" w:lineRule="auto"/>
        <w:rPr>
          <w:rFonts w:ascii="Brandon Grotesque Office Light" w:hAnsi="Brandon Grotesque Office Light"/>
          <w:color w:val="auto"/>
          <w:szCs w:val="24"/>
        </w:rPr>
      </w:pPr>
      <w:r w:rsidRPr="00AB25D6">
        <w:rPr>
          <w:rFonts w:ascii="Brandon Grotesque Office Light" w:hAnsi="Brandon Grotesque Office Light"/>
          <w:color w:val="auto"/>
          <w:szCs w:val="24"/>
        </w:rPr>
        <w:t xml:space="preserve">Lauda-Königshofen, </w:t>
      </w:r>
      <w:r w:rsidR="008B0865" w:rsidRPr="008B0865">
        <w:rPr>
          <w:rFonts w:ascii="Brandon Grotesque Office Light" w:hAnsi="Brandon Grotesque Office Light"/>
          <w:color w:val="auto"/>
          <w:szCs w:val="24"/>
        </w:rPr>
        <w:t>10</w:t>
      </w:r>
      <w:r w:rsidRPr="008B0865">
        <w:rPr>
          <w:rFonts w:ascii="Brandon Grotesque Office Light" w:hAnsi="Brandon Grotesque Office Light"/>
          <w:color w:val="auto"/>
          <w:szCs w:val="24"/>
        </w:rPr>
        <w:t xml:space="preserve">. </w:t>
      </w:r>
      <w:r w:rsidR="00CD6B17" w:rsidRPr="008B0865">
        <w:rPr>
          <w:rFonts w:ascii="Brandon Grotesque Office Light" w:hAnsi="Brandon Grotesque Office Light"/>
          <w:color w:val="auto"/>
          <w:szCs w:val="24"/>
        </w:rPr>
        <w:t>April</w:t>
      </w:r>
      <w:r w:rsidRPr="008B0865">
        <w:rPr>
          <w:rFonts w:ascii="Brandon Grotesque Office Light" w:hAnsi="Brandon Grotesque Office Light"/>
          <w:color w:val="auto"/>
          <w:szCs w:val="24"/>
        </w:rPr>
        <w:t xml:space="preserve"> 202</w:t>
      </w:r>
      <w:r w:rsidR="00B663F2" w:rsidRPr="008B0865">
        <w:rPr>
          <w:rFonts w:ascii="Brandon Grotesque Office Light" w:hAnsi="Brandon Grotesque Office Light"/>
          <w:color w:val="auto"/>
          <w:szCs w:val="24"/>
        </w:rPr>
        <w:t>4</w:t>
      </w:r>
      <w:r w:rsidRPr="00AB25D6">
        <w:rPr>
          <w:rFonts w:ascii="Brandon Grotesque Office Light" w:hAnsi="Brandon Grotesque Office Light"/>
          <w:color w:val="auto"/>
          <w:szCs w:val="24"/>
        </w:rPr>
        <w:t xml:space="preserve"> – Die </w:t>
      </w:r>
      <w:proofErr w:type="spellStart"/>
      <w:r w:rsidRPr="00AB25D6">
        <w:rPr>
          <w:rFonts w:ascii="Brandon Grotesque Office Light" w:hAnsi="Brandon Grotesque Office Light"/>
          <w:color w:val="auto"/>
          <w:szCs w:val="24"/>
        </w:rPr>
        <w:t>analytica</w:t>
      </w:r>
      <w:proofErr w:type="spellEnd"/>
      <w:r w:rsidRPr="00AB25D6">
        <w:rPr>
          <w:rFonts w:ascii="Brandon Grotesque Office Light" w:hAnsi="Brandon Grotesque Office Light"/>
          <w:color w:val="auto"/>
          <w:szCs w:val="24"/>
        </w:rPr>
        <w:t>, Weltleitmesse für Labortechnik, Analytik und Biotechnologie, ist</w:t>
      </w:r>
      <w:r w:rsidR="00E56875" w:rsidRPr="00AB25D6">
        <w:rPr>
          <w:rFonts w:ascii="Brandon Grotesque Office Light" w:hAnsi="Brandon Grotesque Office Light"/>
          <w:color w:val="auto"/>
          <w:szCs w:val="24"/>
        </w:rPr>
        <w:t xml:space="preserve"> </w:t>
      </w:r>
      <w:r w:rsidR="00AB25D6" w:rsidRPr="00AB25D6">
        <w:rPr>
          <w:rFonts w:ascii="Brandon Grotesque Office Light" w:hAnsi="Brandon Grotesque Office Light"/>
          <w:color w:val="auto"/>
          <w:szCs w:val="24"/>
        </w:rPr>
        <w:t xml:space="preserve">seit Jahrzehnten </w:t>
      </w:r>
      <w:r w:rsidR="00E56875" w:rsidRPr="00AB25D6">
        <w:rPr>
          <w:rFonts w:ascii="Brandon Grotesque Office Light" w:hAnsi="Brandon Grotesque Office Light"/>
          <w:color w:val="auto"/>
          <w:szCs w:val="24"/>
        </w:rPr>
        <w:t xml:space="preserve">eine feste Größe für </w:t>
      </w:r>
      <w:r w:rsidRPr="00AB25D6">
        <w:rPr>
          <w:rFonts w:ascii="Brandon Grotesque Office Light" w:hAnsi="Brandon Grotesque Office Light"/>
          <w:color w:val="auto"/>
          <w:szCs w:val="24"/>
        </w:rPr>
        <w:t>LAUDA</w:t>
      </w:r>
      <w:r w:rsidR="00DC75CD" w:rsidRPr="00AB25D6">
        <w:rPr>
          <w:rFonts w:ascii="Brandon Grotesque Office Light" w:hAnsi="Brandon Grotesque Office Light"/>
          <w:color w:val="auto"/>
          <w:szCs w:val="24"/>
        </w:rPr>
        <w:t xml:space="preserve"> DR. R. WOBSER GMBH &amp; CO. KG</w:t>
      </w:r>
      <w:r w:rsidRPr="00AB25D6">
        <w:rPr>
          <w:rFonts w:ascii="Brandon Grotesque Office Light" w:hAnsi="Brandon Grotesque Office Light"/>
          <w:color w:val="auto"/>
          <w:szCs w:val="24"/>
        </w:rPr>
        <w:t xml:space="preserve">. In diesem Jahr präsentiert </w:t>
      </w:r>
      <w:r w:rsidR="00FC2DF0" w:rsidRPr="00AB25D6">
        <w:rPr>
          <w:rFonts w:ascii="Brandon Grotesque Office Light" w:hAnsi="Brandon Grotesque Office Light"/>
          <w:color w:val="auto"/>
          <w:szCs w:val="24"/>
        </w:rPr>
        <w:t>der Weltmarktführer für Temperiergeräte und -anlagen</w:t>
      </w:r>
      <w:r w:rsidRPr="00AB25D6">
        <w:rPr>
          <w:rFonts w:ascii="Brandon Grotesque Office Light" w:hAnsi="Brandon Grotesque Office Light"/>
          <w:color w:val="auto"/>
          <w:szCs w:val="24"/>
        </w:rPr>
        <w:t xml:space="preserve"> sein </w:t>
      </w:r>
      <w:r w:rsidR="00144179" w:rsidRPr="00AB25D6">
        <w:rPr>
          <w:rFonts w:ascii="Brandon Grotesque Office Light" w:hAnsi="Brandon Grotesque Office Light"/>
          <w:color w:val="auto"/>
          <w:szCs w:val="24"/>
        </w:rPr>
        <w:t>Produktportfolio</w:t>
      </w:r>
      <w:r w:rsidRPr="00AB25D6">
        <w:rPr>
          <w:rFonts w:ascii="Brandon Grotesque Office Light" w:hAnsi="Brandon Grotesque Office Light"/>
          <w:color w:val="auto"/>
          <w:szCs w:val="24"/>
        </w:rPr>
        <w:t xml:space="preserve"> </w:t>
      </w:r>
      <w:r w:rsidR="00144179" w:rsidRPr="00AB25D6">
        <w:rPr>
          <w:rFonts w:ascii="Brandon Grotesque Office Light" w:hAnsi="Brandon Grotesque Office Light"/>
          <w:color w:val="auto"/>
          <w:szCs w:val="24"/>
        </w:rPr>
        <w:t>in sechs</w:t>
      </w:r>
      <w:r w:rsidR="00731E56" w:rsidRPr="00AB25D6">
        <w:rPr>
          <w:rFonts w:ascii="Brandon Grotesque Office Light" w:hAnsi="Brandon Grotesque Office Light"/>
          <w:color w:val="auto"/>
          <w:szCs w:val="24"/>
        </w:rPr>
        <w:t xml:space="preserve"> thematischen</w:t>
      </w:r>
      <w:r w:rsidR="00144179" w:rsidRPr="00AB25D6">
        <w:rPr>
          <w:rFonts w:ascii="Brandon Grotesque Office Light" w:hAnsi="Brandon Grotesque Office Light"/>
          <w:color w:val="auto"/>
          <w:szCs w:val="24"/>
        </w:rPr>
        <w:t xml:space="preserve"> Anwendungsbereichen</w:t>
      </w:r>
      <w:r w:rsidRPr="00AB25D6">
        <w:rPr>
          <w:rFonts w:ascii="Brandon Grotesque Office Light" w:hAnsi="Brandon Grotesque Office Light"/>
          <w:color w:val="auto"/>
          <w:szCs w:val="24"/>
        </w:rPr>
        <w:t xml:space="preserve"> und demonstriert</w:t>
      </w:r>
      <w:r w:rsidR="00E56875" w:rsidRPr="00AB25D6">
        <w:rPr>
          <w:rFonts w:ascii="Brandon Grotesque Office Light" w:hAnsi="Brandon Grotesque Office Light"/>
          <w:color w:val="auto"/>
          <w:szCs w:val="24"/>
        </w:rPr>
        <w:t xml:space="preserve"> Technologien für die Gegenwart – gewappnet für die Zukunft</w:t>
      </w:r>
      <w:r w:rsidRPr="00AB25D6">
        <w:rPr>
          <w:rFonts w:ascii="Brandon Grotesque Office Light" w:hAnsi="Brandon Grotesque Office Light"/>
          <w:color w:val="auto"/>
          <w:szCs w:val="24"/>
        </w:rPr>
        <w:t>.</w:t>
      </w:r>
    </w:p>
    <w:p w14:paraId="6887DE2C" w14:textId="77777777" w:rsidR="009C7A8F" w:rsidRDefault="009C7A8F" w:rsidP="009C7A8F">
      <w:pPr>
        <w:spacing w:line="240" w:lineRule="auto"/>
        <w:rPr>
          <w:rFonts w:ascii="Brandon Grotesque Office Light" w:hAnsi="Brandon Grotesque Office Light"/>
          <w:color w:val="FF0000"/>
          <w:szCs w:val="24"/>
        </w:rPr>
      </w:pPr>
    </w:p>
    <w:p w14:paraId="7304C5C1" w14:textId="76CDBFE9" w:rsidR="00AB25D6" w:rsidRPr="007E3BA1" w:rsidRDefault="00AB25D6" w:rsidP="009C7A8F">
      <w:pPr>
        <w:spacing w:line="240" w:lineRule="auto"/>
        <w:rPr>
          <w:rFonts w:asciiTheme="majorHAnsi" w:hAnsiTheme="majorHAnsi"/>
          <w:b/>
          <w:bCs/>
          <w:color w:val="auto"/>
          <w:szCs w:val="24"/>
        </w:rPr>
      </w:pPr>
      <w:r w:rsidRPr="007E3BA1">
        <w:rPr>
          <w:rFonts w:asciiTheme="majorHAnsi" w:hAnsiTheme="majorHAnsi"/>
          <w:b/>
          <w:bCs/>
          <w:color w:val="auto"/>
          <w:szCs w:val="24"/>
        </w:rPr>
        <w:t xml:space="preserve">Probensicherheit und exakte Temperaturen bis -86 °C – auch </w:t>
      </w:r>
      <w:r w:rsidR="00444025">
        <w:rPr>
          <w:rFonts w:asciiTheme="majorHAnsi" w:hAnsiTheme="majorHAnsi"/>
          <w:b/>
          <w:bCs/>
          <w:color w:val="auto"/>
          <w:szCs w:val="24"/>
        </w:rPr>
        <w:t>in der Kühlkettenlogistik</w:t>
      </w:r>
    </w:p>
    <w:p w14:paraId="3B738C6C" w14:textId="1AE3B2B8" w:rsidR="005C3F74" w:rsidRDefault="00033DD8" w:rsidP="009C7A8F">
      <w:pPr>
        <w:spacing w:line="240" w:lineRule="auto"/>
        <w:rPr>
          <w:rFonts w:ascii="Brandon Grotesque Office Light" w:hAnsi="Brandon Grotesque Office Light"/>
          <w:color w:val="auto"/>
          <w:szCs w:val="24"/>
        </w:rPr>
      </w:pPr>
      <w:r w:rsidRPr="00033DD8">
        <w:rPr>
          <w:rFonts w:ascii="Brandon Grotesque Office Light" w:hAnsi="Brandon Grotesque Office Light"/>
          <w:color w:val="auto"/>
          <w:szCs w:val="24"/>
        </w:rPr>
        <w:t>Im Bereich</w:t>
      </w:r>
      <w:r>
        <w:rPr>
          <w:rFonts w:ascii="Brandon Grotesque Office Light" w:hAnsi="Brandon Grotesque Office Light"/>
          <w:color w:val="auto"/>
          <w:szCs w:val="24"/>
        </w:rPr>
        <w:t xml:space="preserve"> der </w:t>
      </w:r>
      <w:r w:rsidR="006F5632">
        <w:rPr>
          <w:rFonts w:ascii="Brandon Grotesque Office Light" w:hAnsi="Brandon Grotesque Office Light"/>
          <w:color w:val="auto"/>
          <w:szCs w:val="24"/>
        </w:rPr>
        <w:t>(Ultra-)</w:t>
      </w:r>
      <w:r>
        <w:rPr>
          <w:rFonts w:ascii="Brandon Grotesque Office Light" w:hAnsi="Brandon Grotesque Office Light"/>
          <w:color w:val="auto"/>
          <w:szCs w:val="24"/>
        </w:rPr>
        <w:t xml:space="preserve">Tiefkühlung präsentiert LAUDA gleich zwei </w:t>
      </w:r>
      <w:r w:rsidR="00444025">
        <w:rPr>
          <w:rFonts w:ascii="Brandon Grotesque Office Light" w:hAnsi="Brandon Grotesque Office Light"/>
          <w:color w:val="auto"/>
          <w:szCs w:val="24"/>
        </w:rPr>
        <w:t>Lösungen</w:t>
      </w:r>
      <w:r>
        <w:rPr>
          <w:rFonts w:ascii="Brandon Grotesque Office Light" w:hAnsi="Brandon Grotesque Office Light"/>
          <w:color w:val="auto"/>
          <w:szCs w:val="24"/>
        </w:rPr>
        <w:t xml:space="preserve">, einmal zur Lagerung und einmal zum Transport empfindlicher Proben. Mit der bewährten </w:t>
      </w:r>
      <w:proofErr w:type="spellStart"/>
      <w:r>
        <w:rPr>
          <w:rFonts w:ascii="Brandon Grotesque Office Light" w:hAnsi="Brandon Grotesque Office Light"/>
          <w:color w:val="auto"/>
          <w:szCs w:val="24"/>
        </w:rPr>
        <w:t>Versafreeze</w:t>
      </w:r>
      <w:proofErr w:type="spellEnd"/>
      <w:r>
        <w:rPr>
          <w:rFonts w:ascii="Brandon Grotesque Office Light" w:hAnsi="Brandon Grotesque Office Light"/>
          <w:color w:val="auto"/>
          <w:szCs w:val="24"/>
        </w:rPr>
        <w:t xml:space="preserve"> Gerätelinie stellt LAUDA Tiefkühlschränke und -truhen unterschiedlicher Größen bereit, die eine sichere und validierte Lagerung bei Temperaturen bis -86 °C ermöglichen. Hochwertige Komponenten und eine feinabgestimmte Technik sichern eine exzellente Temperatur</w:t>
      </w:r>
      <w:r w:rsidR="00444025">
        <w:rPr>
          <w:rFonts w:ascii="Brandon Grotesque Office Light" w:hAnsi="Brandon Grotesque Office Light"/>
          <w:color w:val="auto"/>
          <w:szCs w:val="24"/>
        </w:rPr>
        <w:t>homogenität und -konstanz</w:t>
      </w:r>
      <w:r>
        <w:rPr>
          <w:rFonts w:ascii="Brandon Grotesque Office Light" w:hAnsi="Brandon Grotesque Office Light"/>
          <w:color w:val="auto"/>
          <w:szCs w:val="24"/>
        </w:rPr>
        <w:t xml:space="preserve">, hervorragende Isolationseigenschaften und </w:t>
      </w:r>
      <w:r w:rsidR="00873EF1">
        <w:rPr>
          <w:rFonts w:ascii="Brandon Grotesque Office Light" w:hAnsi="Brandon Grotesque Office Light"/>
          <w:color w:val="auto"/>
          <w:szCs w:val="24"/>
        </w:rPr>
        <w:t xml:space="preserve">stete </w:t>
      </w:r>
      <w:r>
        <w:rPr>
          <w:rFonts w:ascii="Brandon Grotesque Office Light" w:hAnsi="Brandon Grotesque Office Light"/>
          <w:color w:val="auto"/>
          <w:szCs w:val="24"/>
        </w:rPr>
        <w:t xml:space="preserve">Probensicherheit. </w:t>
      </w:r>
    </w:p>
    <w:p w14:paraId="4F4F7EB2" w14:textId="77777777" w:rsidR="00873EF1" w:rsidRDefault="00873EF1" w:rsidP="009C7A8F">
      <w:pPr>
        <w:spacing w:line="240" w:lineRule="auto"/>
        <w:rPr>
          <w:rFonts w:ascii="Brandon Grotesque Office Light" w:hAnsi="Brandon Grotesque Office Light"/>
          <w:color w:val="auto"/>
          <w:szCs w:val="24"/>
        </w:rPr>
      </w:pPr>
    </w:p>
    <w:p w14:paraId="7445A932" w14:textId="3E9CC893" w:rsidR="00873EF1" w:rsidRPr="00033DD8" w:rsidRDefault="00873EF1"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szCs w:val="24"/>
        </w:rPr>
        <w:t>Mit Mobifreeze präsen</w:t>
      </w:r>
      <w:r w:rsidR="006132E9">
        <w:rPr>
          <w:rFonts w:ascii="Brandon Grotesque Office Light" w:hAnsi="Brandon Grotesque Office Light"/>
          <w:color w:val="auto"/>
          <w:szCs w:val="24"/>
        </w:rPr>
        <w:t xml:space="preserve">tiert LAUDA die erste mobile, akkubetriebene Ultratiefkühltruhe der Welt. Die aktiv gekühlte Truhe verfügt über einen leistungsstarken </w:t>
      </w:r>
      <w:r w:rsidR="00444025" w:rsidRPr="009D446A">
        <w:rPr>
          <w:rFonts w:ascii="Brandon Grotesque Office Light" w:hAnsi="Brandon Grotesque Office Light"/>
          <w:color w:val="auto"/>
          <w:szCs w:val="24"/>
        </w:rPr>
        <w:t>Lithium-Eisenphosphat</w:t>
      </w:r>
      <w:r w:rsidR="006132E9">
        <w:rPr>
          <w:rFonts w:ascii="Brandon Grotesque Office Light" w:hAnsi="Brandon Grotesque Office Light"/>
          <w:color w:val="auto"/>
          <w:szCs w:val="24"/>
        </w:rPr>
        <w:t xml:space="preserve">-Ionen-Akku, der einen netzunabhängigen Betrieb von bis zu vier Stunden </w:t>
      </w:r>
      <w:r w:rsidR="00814EBF">
        <w:rPr>
          <w:rFonts w:ascii="Brandon Grotesque Office Light" w:hAnsi="Brandon Grotesque Office Light"/>
          <w:color w:val="auto"/>
          <w:szCs w:val="24"/>
        </w:rPr>
        <w:t>bei -80 °C</w:t>
      </w:r>
      <w:r w:rsidR="00AC6CE4">
        <w:rPr>
          <w:rFonts w:ascii="Brandon Grotesque Office Light" w:hAnsi="Brandon Grotesque Office Light"/>
          <w:color w:val="auto"/>
          <w:szCs w:val="24"/>
        </w:rPr>
        <w:t xml:space="preserve"> und bis zu 7 Stunden bei -50 °C</w:t>
      </w:r>
      <w:r w:rsidR="00814EBF">
        <w:rPr>
          <w:rFonts w:ascii="Brandon Grotesque Office Light" w:hAnsi="Brandon Grotesque Office Light"/>
          <w:color w:val="auto"/>
          <w:szCs w:val="24"/>
        </w:rPr>
        <w:t xml:space="preserve"> </w:t>
      </w:r>
      <w:r w:rsidR="006132E9">
        <w:rPr>
          <w:rFonts w:ascii="Brandon Grotesque Office Light" w:hAnsi="Brandon Grotesque Office Light"/>
          <w:color w:val="auto"/>
          <w:szCs w:val="24"/>
        </w:rPr>
        <w:t xml:space="preserve">ermöglicht. Zwischen -86 und -50 °C können empfindliche und temperatursensitive Substanzen sicher und unter validierten Bedingungen </w:t>
      </w:r>
      <w:r w:rsidR="00C56DA4">
        <w:rPr>
          <w:rFonts w:ascii="Brandon Grotesque Office Light" w:hAnsi="Brandon Grotesque Office Light"/>
          <w:color w:val="auto"/>
          <w:szCs w:val="24"/>
        </w:rPr>
        <w:t xml:space="preserve">transportiert werden. Ganz ohne Trockeneis oder Phase Change Materials und damit ohne die sonst einhergehenden Herausforderungen an Sicherheit und </w:t>
      </w:r>
      <w:r w:rsidR="00AC6CE4">
        <w:rPr>
          <w:rFonts w:ascii="Brandon Grotesque Office Light" w:hAnsi="Brandon Grotesque Office Light"/>
          <w:color w:val="auto"/>
          <w:szCs w:val="24"/>
        </w:rPr>
        <w:t>komplexe Logistikp</w:t>
      </w:r>
      <w:r w:rsidR="00C56DA4">
        <w:rPr>
          <w:rFonts w:ascii="Brandon Grotesque Office Light" w:hAnsi="Brandon Grotesque Office Light"/>
          <w:color w:val="auto"/>
          <w:szCs w:val="24"/>
        </w:rPr>
        <w:t xml:space="preserve">lanung ist die Mobifreeze die zuverlässige Lösung für die Intra- und Straßenlogistik. Durch den einfachen Wechsel zwischen Netz- und Batteriebetrieb lässt sie sich auch hybrid nutzen, somit </w:t>
      </w:r>
      <w:r w:rsidR="00814EBF">
        <w:rPr>
          <w:rFonts w:ascii="Brandon Grotesque Office Light" w:hAnsi="Brandon Grotesque Office Light"/>
          <w:color w:val="auto"/>
          <w:szCs w:val="24"/>
        </w:rPr>
        <w:t>ent</w:t>
      </w:r>
      <w:r w:rsidR="00C56DA4">
        <w:rPr>
          <w:rFonts w:ascii="Brandon Grotesque Office Light" w:hAnsi="Brandon Grotesque Office Light"/>
          <w:color w:val="auto"/>
          <w:szCs w:val="24"/>
        </w:rPr>
        <w:t>fallen risikobehaftete Umlagerungen. LAUDA Mobifreeze revolutioniert die Kühlkettenlogistik und macht tiefgekühlten Probentransport einfach und siche</w:t>
      </w:r>
      <w:r w:rsidR="006A62F5">
        <w:rPr>
          <w:rFonts w:ascii="Brandon Grotesque Office Light" w:hAnsi="Brandon Grotesque Office Light"/>
          <w:color w:val="auto"/>
          <w:szCs w:val="24"/>
        </w:rPr>
        <w:t>r</w:t>
      </w:r>
      <w:r w:rsidR="00C56DA4">
        <w:rPr>
          <w:rFonts w:ascii="Brandon Grotesque Office Light" w:hAnsi="Brandon Grotesque Office Light"/>
          <w:color w:val="auto"/>
          <w:szCs w:val="24"/>
        </w:rPr>
        <w:t xml:space="preserve">. </w:t>
      </w:r>
    </w:p>
    <w:p w14:paraId="6E4630C3" w14:textId="77777777" w:rsidR="00AB25D6" w:rsidRDefault="00AB25D6" w:rsidP="009C7A8F">
      <w:pPr>
        <w:spacing w:line="240" w:lineRule="auto"/>
        <w:rPr>
          <w:rFonts w:ascii="Brandon Grotesque Office Light" w:hAnsi="Brandon Grotesque Office Light"/>
          <w:color w:val="FF0000"/>
          <w:szCs w:val="24"/>
        </w:rPr>
      </w:pPr>
    </w:p>
    <w:p w14:paraId="723EF592" w14:textId="0CD1CE80" w:rsidR="00AB25D6" w:rsidRPr="007E3BA1" w:rsidRDefault="007E3BA1" w:rsidP="009C7A8F">
      <w:pPr>
        <w:spacing w:line="240" w:lineRule="auto"/>
        <w:rPr>
          <w:rFonts w:asciiTheme="majorHAnsi" w:hAnsiTheme="majorHAnsi"/>
          <w:b/>
          <w:bCs/>
          <w:color w:val="FF0000"/>
          <w:szCs w:val="24"/>
        </w:rPr>
      </w:pPr>
      <w:r w:rsidRPr="007E3BA1">
        <w:rPr>
          <w:rFonts w:asciiTheme="majorHAnsi" w:hAnsiTheme="majorHAnsi"/>
          <w:b/>
          <w:bCs/>
          <w:color w:val="auto"/>
          <w:szCs w:val="24"/>
        </w:rPr>
        <w:t>Modular, nachhaltig, digital</w:t>
      </w:r>
      <w:r w:rsidR="00F37405">
        <w:rPr>
          <w:rFonts w:asciiTheme="majorHAnsi" w:hAnsiTheme="majorHAnsi"/>
          <w:b/>
          <w:bCs/>
          <w:color w:val="auto"/>
          <w:szCs w:val="24"/>
        </w:rPr>
        <w:t xml:space="preserve"> und </w:t>
      </w:r>
      <w:r w:rsidRPr="007E3BA1">
        <w:rPr>
          <w:rFonts w:asciiTheme="majorHAnsi" w:hAnsiTheme="majorHAnsi"/>
          <w:b/>
          <w:bCs/>
          <w:color w:val="auto"/>
          <w:szCs w:val="24"/>
        </w:rPr>
        <w:t xml:space="preserve">leistungsstark: die universellen Badthermostate </w:t>
      </w:r>
    </w:p>
    <w:p w14:paraId="2B9134AD" w14:textId="578FED74" w:rsidR="00AB25D6" w:rsidRDefault="00F37405" w:rsidP="009C7A8F">
      <w:pPr>
        <w:spacing w:line="240" w:lineRule="auto"/>
        <w:rPr>
          <w:rFonts w:ascii="Brandon Grotesque Office Light" w:hAnsi="Brandon Grotesque Office Light"/>
          <w:color w:val="auto"/>
          <w:szCs w:val="24"/>
        </w:rPr>
      </w:pPr>
      <w:r w:rsidRPr="00F37405">
        <w:rPr>
          <w:rFonts w:ascii="Brandon Grotesque Office Light" w:hAnsi="Brandon Grotesque Office Light"/>
          <w:color w:val="auto"/>
          <w:szCs w:val="24"/>
        </w:rPr>
        <w:t>Anlässlich</w:t>
      </w:r>
      <w:r>
        <w:rPr>
          <w:rFonts w:ascii="Brandon Grotesque Office Light" w:hAnsi="Brandon Grotesque Office Light"/>
          <w:color w:val="auto"/>
          <w:szCs w:val="24"/>
        </w:rPr>
        <w:t xml:space="preserve"> der </w:t>
      </w:r>
      <w:proofErr w:type="spellStart"/>
      <w:r>
        <w:rPr>
          <w:rFonts w:ascii="Brandon Grotesque Office Light" w:hAnsi="Brandon Grotesque Office Light"/>
          <w:color w:val="auto"/>
          <w:szCs w:val="24"/>
        </w:rPr>
        <w:t>analytica</w:t>
      </w:r>
      <w:proofErr w:type="spellEnd"/>
      <w:r>
        <w:rPr>
          <w:rFonts w:ascii="Brandon Grotesque Office Light" w:hAnsi="Brandon Grotesque Office Light"/>
          <w:color w:val="auto"/>
          <w:szCs w:val="24"/>
        </w:rPr>
        <w:t xml:space="preserve"> 2024 präsentiert LAUDA </w:t>
      </w:r>
      <w:r w:rsidR="00F75516">
        <w:rPr>
          <w:rFonts w:ascii="Brandon Grotesque Office Light" w:hAnsi="Brandon Grotesque Office Light"/>
          <w:color w:val="auto"/>
          <w:szCs w:val="24"/>
        </w:rPr>
        <w:t>erstmalig ein</w:t>
      </w:r>
      <w:r w:rsidR="00F75516" w:rsidRPr="00F75516">
        <w:rPr>
          <w:rFonts w:ascii="Brandon Grotesque Office Light" w:hAnsi="Brandon Grotesque Office Light"/>
          <w:color w:val="auto"/>
          <w:szCs w:val="24"/>
        </w:rPr>
        <w:t xml:space="preserve"> </w:t>
      </w:r>
      <w:r w:rsidR="00F75516">
        <w:rPr>
          <w:rFonts w:ascii="Brandon Grotesque Office Light" w:hAnsi="Brandon Grotesque Office Light"/>
          <w:color w:val="auto"/>
          <w:szCs w:val="24"/>
        </w:rPr>
        <w:t>neuartiges, umfassend</w:t>
      </w:r>
      <w:r w:rsidR="0049244F">
        <w:rPr>
          <w:rFonts w:ascii="Brandon Grotesque Office Light" w:hAnsi="Brandon Grotesque Office Light"/>
          <w:color w:val="auto"/>
          <w:szCs w:val="24"/>
        </w:rPr>
        <w:t xml:space="preserve"> digitalisiertes</w:t>
      </w:r>
      <w:r w:rsidR="00F75516">
        <w:rPr>
          <w:rFonts w:ascii="Brandon Grotesque Office Light" w:hAnsi="Brandon Grotesque Office Light"/>
          <w:color w:val="auto"/>
          <w:szCs w:val="24"/>
        </w:rPr>
        <w:t xml:space="preserve"> </w:t>
      </w:r>
      <w:r>
        <w:rPr>
          <w:rFonts w:ascii="Brandon Grotesque Office Light" w:hAnsi="Brandon Grotesque Office Light"/>
          <w:color w:val="auto"/>
          <w:szCs w:val="24"/>
        </w:rPr>
        <w:t xml:space="preserve">Portfolio an Bad- und Umwälzthermostaten. Die neue Gerätelinie LAUDA Universa beinhaltet drei primäre Leistungsklassen: Universa ECO, Universa PRO und Universa MAX, die vom kostengünstigen Einstiegsgerät bis zum leistungsstarken Profithermostat alle Anforderungen erfüllen. Die neue Gerätelinie wurde vollständig modular konzipiert; die Kontrollköpfe und Bäder sind </w:t>
      </w:r>
      <w:r w:rsidR="00F75516">
        <w:rPr>
          <w:rFonts w:ascii="Brandon Grotesque Office Light" w:hAnsi="Brandon Grotesque Office Light"/>
          <w:color w:val="auto"/>
          <w:szCs w:val="24"/>
        </w:rPr>
        <w:t xml:space="preserve">flexibel </w:t>
      </w:r>
      <w:r>
        <w:rPr>
          <w:rFonts w:ascii="Brandon Grotesque Office Light" w:hAnsi="Brandon Grotesque Office Light"/>
          <w:color w:val="auto"/>
          <w:szCs w:val="24"/>
        </w:rPr>
        <w:t>kombinierbar. Mit Badvolumina von 4 bis 42 L und Badtiefen von 160 bis 320 mm sowie Kälteleistungen bis zu 1,5 kW und Heizleistungen bis 3,6 kW lässt sich für jede Anwendung d</w:t>
      </w:r>
      <w:r w:rsidR="00F75516">
        <w:rPr>
          <w:rFonts w:ascii="Brandon Grotesque Office Light" w:hAnsi="Brandon Grotesque Office Light"/>
          <w:color w:val="auto"/>
          <w:szCs w:val="24"/>
        </w:rPr>
        <w:t xml:space="preserve">ie ideale technische Lösung konfigurieren und ein optimales </w:t>
      </w:r>
      <w:r>
        <w:rPr>
          <w:rFonts w:ascii="Brandon Grotesque Office Light" w:hAnsi="Brandon Grotesque Office Light"/>
          <w:color w:val="auto"/>
          <w:szCs w:val="24"/>
        </w:rPr>
        <w:t>Preis-Leistungs-Verhältnis</w:t>
      </w:r>
      <w:r w:rsidR="00F75516">
        <w:rPr>
          <w:rFonts w:ascii="Brandon Grotesque Office Light" w:hAnsi="Brandon Grotesque Office Light"/>
          <w:color w:val="auto"/>
          <w:szCs w:val="24"/>
        </w:rPr>
        <w:t xml:space="preserve"> sicherstellen</w:t>
      </w:r>
      <w:r>
        <w:rPr>
          <w:rFonts w:ascii="Brandon Grotesque Office Light" w:hAnsi="Brandon Grotesque Office Light"/>
          <w:color w:val="auto"/>
          <w:szCs w:val="24"/>
        </w:rPr>
        <w:t>.</w:t>
      </w:r>
    </w:p>
    <w:p w14:paraId="623F81C8" w14:textId="002DC20B" w:rsidR="008B5B14" w:rsidRDefault="00F37405"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szCs w:val="24"/>
        </w:rPr>
        <w:t xml:space="preserve">Nachhaltigkeit war eine Prämisse in der Konzeption der neuen Gerätelinie. Das zeigt sich </w:t>
      </w:r>
      <w:r w:rsidR="008B5B14">
        <w:rPr>
          <w:rFonts w:ascii="Brandon Grotesque Office Light" w:hAnsi="Brandon Grotesque Office Light"/>
          <w:color w:val="auto"/>
          <w:szCs w:val="24"/>
        </w:rPr>
        <w:t xml:space="preserve">zunächst </w:t>
      </w:r>
      <w:r>
        <w:rPr>
          <w:rFonts w:ascii="Brandon Grotesque Office Light" w:hAnsi="Brandon Grotesque Office Light"/>
          <w:color w:val="auto"/>
          <w:szCs w:val="24"/>
        </w:rPr>
        <w:t xml:space="preserve">in der hohen Energieeffizienz dank drehzahlgeregeltem Verdichter und </w:t>
      </w:r>
      <w:r w:rsidR="006E3BA2">
        <w:rPr>
          <w:rFonts w:ascii="Brandon Grotesque Office Light" w:hAnsi="Brandon Grotesque Office Light"/>
          <w:color w:val="auto"/>
          <w:szCs w:val="24"/>
        </w:rPr>
        <w:t xml:space="preserve">moderner Kältesteuerung, </w:t>
      </w:r>
      <w:r w:rsidR="008B5B14">
        <w:rPr>
          <w:rFonts w:ascii="Brandon Grotesque Office Light" w:hAnsi="Brandon Grotesque Office Light"/>
          <w:color w:val="auto"/>
          <w:szCs w:val="24"/>
        </w:rPr>
        <w:t xml:space="preserve">sowie in den über alle Gerätevarianten hinweg genutzten natürlichen Kältemitteln. </w:t>
      </w:r>
    </w:p>
    <w:p w14:paraId="1E3A9B8A" w14:textId="77777777" w:rsidR="008B5B14" w:rsidRDefault="008B5B14" w:rsidP="009C7A8F">
      <w:pPr>
        <w:spacing w:line="240" w:lineRule="auto"/>
        <w:rPr>
          <w:rFonts w:ascii="Brandon Grotesque Office Light" w:hAnsi="Brandon Grotesque Office Light"/>
          <w:color w:val="auto"/>
          <w:szCs w:val="24"/>
        </w:rPr>
      </w:pPr>
    </w:p>
    <w:p w14:paraId="283889C0" w14:textId="394AFE22" w:rsidR="00CD6B17" w:rsidRDefault="008B5B14" w:rsidP="009C7A8F">
      <w:pPr>
        <w:spacing w:line="240" w:lineRule="auto"/>
        <w:rPr>
          <w:rFonts w:ascii="Brandon Grotesque Office Light" w:hAnsi="Brandon Grotesque Office Light"/>
          <w:color w:val="FF0000"/>
          <w:szCs w:val="24"/>
        </w:rPr>
      </w:pPr>
      <w:r>
        <w:rPr>
          <w:rFonts w:ascii="Brandon Grotesque Office Light" w:hAnsi="Brandon Grotesque Office Light"/>
          <w:color w:val="auto"/>
          <w:szCs w:val="24"/>
        </w:rPr>
        <w:lastRenderedPageBreak/>
        <w:t xml:space="preserve">Analog zu den LAUDA Prozessthermostaten Integral und Variocool, werden die Universa Geräte vollumfänglich digital nutzbar sein. Sie verfügen über einen integrierten Webserver zur Überwachung und Steuerung mittels PC oder mobilem Endgerät, überzeugen durch </w:t>
      </w:r>
      <w:r w:rsidR="0049244F">
        <w:rPr>
          <w:rFonts w:ascii="Brandon Grotesque Office Light" w:hAnsi="Brandon Grotesque Office Light"/>
          <w:color w:val="auto"/>
          <w:szCs w:val="24"/>
        </w:rPr>
        <w:t xml:space="preserve">vielfältige werksseitige Schnittstellen, sowie </w:t>
      </w:r>
      <w:r>
        <w:rPr>
          <w:rFonts w:ascii="Brandon Grotesque Office Light" w:hAnsi="Brandon Grotesque Office Light"/>
          <w:color w:val="auto"/>
          <w:szCs w:val="24"/>
        </w:rPr>
        <w:t>e</w:t>
      </w:r>
      <w:r w:rsidR="006A62F5">
        <w:rPr>
          <w:rFonts w:ascii="Brandon Grotesque Office Light" w:hAnsi="Brandon Grotesque Office Light"/>
          <w:color w:val="auto"/>
          <w:szCs w:val="24"/>
        </w:rPr>
        <w:t>i</w:t>
      </w:r>
      <w:r>
        <w:rPr>
          <w:rFonts w:ascii="Brandon Grotesque Office Light" w:hAnsi="Brandon Grotesque Office Light"/>
          <w:color w:val="auto"/>
          <w:szCs w:val="24"/>
        </w:rPr>
        <w:t>n modulares Schnittstellenkonzept</w:t>
      </w:r>
      <w:r w:rsidR="0049244F">
        <w:rPr>
          <w:rFonts w:ascii="Brandon Grotesque Office Light" w:hAnsi="Brandon Grotesque Office Light"/>
          <w:color w:val="auto"/>
          <w:szCs w:val="24"/>
        </w:rPr>
        <w:t xml:space="preserve"> für erweiterte </w:t>
      </w:r>
      <w:proofErr w:type="spellStart"/>
      <w:r w:rsidR="0049244F">
        <w:rPr>
          <w:rFonts w:ascii="Brandon Grotesque Office Light" w:hAnsi="Brandon Grotesque Office Light"/>
          <w:color w:val="auto"/>
          <w:szCs w:val="24"/>
        </w:rPr>
        <w:t>Konnektivitätsanforderungen</w:t>
      </w:r>
      <w:proofErr w:type="spellEnd"/>
      <w:r w:rsidR="0049244F">
        <w:rPr>
          <w:rFonts w:ascii="Brandon Grotesque Office Light" w:hAnsi="Brandon Grotesque Office Light"/>
          <w:color w:val="auto"/>
          <w:szCs w:val="24"/>
        </w:rPr>
        <w:t xml:space="preserve"> </w:t>
      </w:r>
      <w:r>
        <w:rPr>
          <w:rFonts w:ascii="Brandon Grotesque Office Light" w:hAnsi="Brandon Grotesque Office Light"/>
          <w:color w:val="auto"/>
          <w:szCs w:val="24"/>
        </w:rPr>
        <w:t xml:space="preserve">und sind </w:t>
      </w:r>
      <w:r w:rsidRPr="00CB3F06">
        <w:rPr>
          <w:rFonts w:ascii="Brandon Grotesque Office Light" w:hAnsi="Brandon Grotesque Office Light"/>
          <w:color w:val="auto"/>
          <w:szCs w:val="24"/>
        </w:rPr>
        <w:t xml:space="preserve">mit den digitalen LAUDA Lösungen wie LAUDA.LIVE und LAUDA Command App nutzbar. Am Highlight-Podest zu Universa können </w:t>
      </w:r>
      <w:proofErr w:type="spellStart"/>
      <w:r w:rsidRPr="00CB3F06">
        <w:rPr>
          <w:rFonts w:ascii="Brandon Grotesque Office Light" w:hAnsi="Brandon Grotesque Office Light"/>
          <w:color w:val="auto"/>
          <w:szCs w:val="24"/>
        </w:rPr>
        <w:t>analytica</w:t>
      </w:r>
      <w:proofErr w:type="spellEnd"/>
      <w:r w:rsidRPr="00CB3F06">
        <w:rPr>
          <w:rFonts w:ascii="Brandon Grotesque Office Light" w:hAnsi="Brandon Grotesque Office Light"/>
          <w:color w:val="auto"/>
          <w:szCs w:val="24"/>
        </w:rPr>
        <w:t xml:space="preserve"> Besucher sich auch einen Einblick in die </w:t>
      </w:r>
      <w:proofErr w:type="spellStart"/>
      <w:r w:rsidR="006E3BA2" w:rsidRPr="00CB3F06">
        <w:rPr>
          <w:rFonts w:ascii="Brandon Grotesque Office Light" w:hAnsi="Brandon Grotesque Office Light"/>
          <w:color w:val="auto"/>
          <w:szCs w:val="24"/>
        </w:rPr>
        <w:t>cloud</w:t>
      </w:r>
      <w:proofErr w:type="spellEnd"/>
      <w:r w:rsidR="006E3BA2" w:rsidRPr="00CB3F06">
        <w:rPr>
          <w:rFonts w:ascii="Brandon Grotesque Office Light" w:hAnsi="Brandon Grotesque Office Light"/>
          <w:color w:val="auto"/>
          <w:szCs w:val="24"/>
        </w:rPr>
        <w:t>-basierte Überwachung und Fernwartung durch LAUDA.LIVE</w:t>
      </w:r>
      <w:r w:rsidRPr="00CB3F06">
        <w:rPr>
          <w:rFonts w:ascii="Brandon Grotesque Office Light" w:hAnsi="Brandon Grotesque Office Light"/>
          <w:color w:val="auto"/>
          <w:szCs w:val="24"/>
        </w:rPr>
        <w:t xml:space="preserve"> verschaffen, die zahlreiche Analyse- und Steuerungsfunktionen bietet. </w:t>
      </w:r>
      <w:r w:rsidR="00B127A6" w:rsidRPr="00CB3F06">
        <w:rPr>
          <w:rFonts w:ascii="Brandon Grotesque Office Light" w:hAnsi="Brandon Grotesque Office Light"/>
          <w:color w:val="auto"/>
          <w:szCs w:val="24"/>
        </w:rPr>
        <w:t>Auch d</w:t>
      </w:r>
      <w:r w:rsidR="00793A85" w:rsidRPr="00CB3F06">
        <w:rPr>
          <w:rFonts w:ascii="Brandon Grotesque Office Light" w:hAnsi="Brandon Grotesque Office Light"/>
          <w:color w:val="auto"/>
          <w:szCs w:val="24"/>
        </w:rPr>
        <w:t xml:space="preserve">ie </w:t>
      </w:r>
      <w:r w:rsidR="00793A85" w:rsidRPr="009D446A">
        <w:rPr>
          <w:rFonts w:ascii="Brandon Grotesque Office Light" w:hAnsi="Brandon Grotesque Office Light"/>
          <w:color w:val="auto"/>
          <w:szCs w:val="24"/>
        </w:rPr>
        <w:t xml:space="preserve">LAUDA Command App kann </w:t>
      </w:r>
      <w:r w:rsidR="006C7B70" w:rsidRPr="009D446A">
        <w:rPr>
          <w:rFonts w:ascii="Brandon Grotesque Office Light" w:hAnsi="Brandon Grotesque Office Light"/>
          <w:color w:val="auto"/>
          <w:szCs w:val="24"/>
        </w:rPr>
        <w:t>an weiteren Exponaten</w:t>
      </w:r>
      <w:r w:rsidR="00793A85" w:rsidRPr="009D446A">
        <w:rPr>
          <w:rFonts w:ascii="Brandon Grotesque Office Light" w:hAnsi="Brandon Grotesque Office Light"/>
          <w:color w:val="auto"/>
          <w:szCs w:val="24"/>
        </w:rPr>
        <w:t xml:space="preserve"> eingehend ausprobiert werden.</w:t>
      </w:r>
    </w:p>
    <w:p w14:paraId="1917965D" w14:textId="77777777" w:rsidR="00D14F7B" w:rsidRDefault="00D14F7B" w:rsidP="009C7A8F">
      <w:pPr>
        <w:spacing w:line="240" w:lineRule="auto"/>
        <w:rPr>
          <w:rFonts w:ascii="Brandon Grotesque Office Light" w:hAnsi="Brandon Grotesque Office Light"/>
          <w:color w:val="FF0000"/>
          <w:szCs w:val="24"/>
        </w:rPr>
      </w:pPr>
    </w:p>
    <w:p w14:paraId="70FBB183" w14:textId="1747869F" w:rsidR="007E3BA1" w:rsidRPr="007E3BA1" w:rsidRDefault="007E3BA1" w:rsidP="009C7A8F">
      <w:pPr>
        <w:spacing w:line="240" w:lineRule="auto"/>
        <w:rPr>
          <w:rFonts w:asciiTheme="majorHAnsi" w:hAnsiTheme="majorHAnsi"/>
          <w:b/>
          <w:bCs/>
          <w:color w:val="auto"/>
          <w:szCs w:val="24"/>
        </w:rPr>
      </w:pPr>
      <w:r w:rsidRPr="007E3BA1">
        <w:rPr>
          <w:rFonts w:asciiTheme="majorHAnsi" w:hAnsiTheme="majorHAnsi"/>
          <w:b/>
          <w:bCs/>
          <w:color w:val="auto"/>
          <w:szCs w:val="24"/>
        </w:rPr>
        <w:t>Von der Probenvorbereitung bis zur Verbrauchertemperierung – LAUDA Lösungen für Forschung und Entwicklung</w:t>
      </w:r>
    </w:p>
    <w:p w14:paraId="53913FD4" w14:textId="7E78C6B3" w:rsidR="007E3BA1" w:rsidRDefault="00D965E9" w:rsidP="009C7A8F">
      <w:pPr>
        <w:spacing w:line="240" w:lineRule="auto"/>
        <w:rPr>
          <w:rFonts w:ascii="Brandon Grotesque Office Light" w:hAnsi="Brandon Grotesque Office Light"/>
          <w:color w:val="auto"/>
          <w:szCs w:val="24"/>
        </w:rPr>
      </w:pPr>
      <w:r w:rsidRPr="00D965E9">
        <w:rPr>
          <w:rFonts w:ascii="Brandon Grotesque Office Light" w:hAnsi="Brandon Grotesque Office Light"/>
          <w:color w:val="auto"/>
          <w:szCs w:val="24"/>
        </w:rPr>
        <w:t xml:space="preserve">Seit fast 70 Jahren sind zuverlässige und präzise </w:t>
      </w:r>
      <w:proofErr w:type="spellStart"/>
      <w:r w:rsidRPr="00D965E9">
        <w:rPr>
          <w:rFonts w:ascii="Brandon Grotesque Office Light" w:hAnsi="Brandon Grotesque Office Light"/>
          <w:color w:val="auto"/>
          <w:szCs w:val="24"/>
        </w:rPr>
        <w:t>Temperierlösungen</w:t>
      </w:r>
      <w:proofErr w:type="spellEnd"/>
      <w:r w:rsidRPr="00D965E9">
        <w:rPr>
          <w:rFonts w:ascii="Brandon Grotesque Office Light" w:hAnsi="Brandon Grotesque Office Light"/>
          <w:color w:val="auto"/>
          <w:szCs w:val="24"/>
        </w:rPr>
        <w:t xml:space="preserve"> die Kernkompetenz von LAUDA. Im </w:t>
      </w:r>
      <w:r>
        <w:rPr>
          <w:rFonts w:ascii="Brandon Grotesque Office Light" w:hAnsi="Brandon Grotesque Office Light"/>
          <w:color w:val="auto"/>
          <w:szCs w:val="24"/>
        </w:rPr>
        <w:t>Bereich</w:t>
      </w:r>
      <w:r w:rsidRPr="00D965E9">
        <w:rPr>
          <w:rFonts w:ascii="Brandon Grotesque Office Light" w:hAnsi="Brandon Grotesque Office Light"/>
          <w:color w:val="auto"/>
          <w:szCs w:val="24"/>
        </w:rPr>
        <w:t xml:space="preserve"> Forschung und Entwicklung wird zur Messe daher </w:t>
      </w:r>
      <w:r>
        <w:rPr>
          <w:rFonts w:ascii="Brandon Grotesque Office Light" w:hAnsi="Brandon Grotesque Office Light"/>
          <w:color w:val="auto"/>
          <w:szCs w:val="24"/>
        </w:rPr>
        <w:t xml:space="preserve">auf zwei Podesten </w:t>
      </w:r>
      <w:r w:rsidRPr="00D965E9">
        <w:rPr>
          <w:rFonts w:ascii="Brandon Grotesque Office Light" w:hAnsi="Brandon Grotesque Office Light"/>
          <w:color w:val="auto"/>
          <w:szCs w:val="24"/>
        </w:rPr>
        <w:t>ein Querschnitt aus dem reichhaltigen Portfolio gezeigt.</w:t>
      </w:r>
      <w:r>
        <w:rPr>
          <w:rFonts w:ascii="Brandon Grotesque Office Light" w:hAnsi="Brandon Grotesque Office Light"/>
          <w:color w:val="auto"/>
          <w:szCs w:val="24"/>
        </w:rPr>
        <w:t xml:space="preserve"> Im Anwendungsfeld Temperieren werden Kälte-</w:t>
      </w:r>
      <w:r w:rsidR="00A43BC9">
        <w:rPr>
          <w:rFonts w:ascii="Brandon Grotesque Office Light" w:hAnsi="Brandon Grotesque Office Light"/>
          <w:color w:val="auto"/>
          <w:szCs w:val="24"/>
        </w:rPr>
        <w:t xml:space="preserve">, </w:t>
      </w:r>
      <w:r>
        <w:rPr>
          <w:rFonts w:ascii="Brandon Grotesque Office Light" w:hAnsi="Brandon Grotesque Office Light"/>
          <w:color w:val="auto"/>
          <w:szCs w:val="24"/>
        </w:rPr>
        <w:t>Wärme</w:t>
      </w:r>
      <w:r w:rsidR="00A43BC9">
        <w:rPr>
          <w:rFonts w:ascii="Brandon Grotesque Office Light" w:hAnsi="Brandon Grotesque Office Light"/>
          <w:color w:val="auto"/>
          <w:szCs w:val="24"/>
        </w:rPr>
        <w:t>- und Kalibrier</w:t>
      </w:r>
      <w:r>
        <w:rPr>
          <w:rFonts w:ascii="Brandon Grotesque Office Light" w:hAnsi="Brandon Grotesque Office Light"/>
          <w:color w:val="auto"/>
          <w:szCs w:val="24"/>
        </w:rPr>
        <w:t xml:space="preserve">thermostate </w:t>
      </w:r>
      <w:proofErr w:type="gramStart"/>
      <w:r>
        <w:rPr>
          <w:rFonts w:ascii="Brandon Grotesque Office Light" w:hAnsi="Brandon Grotesque Office Light"/>
          <w:color w:val="auto"/>
          <w:szCs w:val="24"/>
        </w:rPr>
        <w:t>der Alpha</w:t>
      </w:r>
      <w:proofErr w:type="gramEnd"/>
      <w:r>
        <w:rPr>
          <w:rFonts w:ascii="Brandon Grotesque Office Light" w:hAnsi="Brandon Grotesque Office Light"/>
          <w:color w:val="auto"/>
          <w:szCs w:val="24"/>
        </w:rPr>
        <w:t xml:space="preserve">, ECO und PRO Linien gezeigt, außerdem der Umlaufkühler Microcool und das Umwälzthermostat LOOP mit </w:t>
      </w:r>
      <w:proofErr w:type="spellStart"/>
      <w:r>
        <w:rPr>
          <w:rFonts w:ascii="Brandon Grotesque Office Light" w:hAnsi="Brandon Grotesque Office Light"/>
          <w:color w:val="auto"/>
          <w:szCs w:val="24"/>
        </w:rPr>
        <w:t>Peltiertechnik</w:t>
      </w:r>
      <w:proofErr w:type="spellEnd"/>
      <w:r>
        <w:rPr>
          <w:rFonts w:ascii="Brandon Grotesque Office Light" w:hAnsi="Brandon Grotesque Office Light"/>
          <w:color w:val="auto"/>
          <w:szCs w:val="24"/>
        </w:rPr>
        <w:t>.</w:t>
      </w:r>
      <w:r w:rsidR="00A43BC9">
        <w:rPr>
          <w:rFonts w:ascii="Brandon Grotesque Office Light" w:hAnsi="Brandon Grotesque Office Light"/>
          <w:color w:val="auto"/>
          <w:szCs w:val="24"/>
        </w:rPr>
        <w:t xml:space="preserve"> Temperaturbereiche von -100 bis </w:t>
      </w:r>
      <w:r w:rsidR="006E3BA2">
        <w:rPr>
          <w:rFonts w:ascii="Brandon Grotesque Office Light" w:hAnsi="Brandon Grotesque Office Light"/>
          <w:color w:val="auto"/>
          <w:szCs w:val="24"/>
        </w:rPr>
        <w:t xml:space="preserve">250 </w:t>
      </w:r>
      <w:r w:rsidR="00A43BC9">
        <w:rPr>
          <w:rFonts w:ascii="Brandon Grotesque Office Light" w:hAnsi="Brandon Grotesque Office Light"/>
          <w:color w:val="auto"/>
          <w:szCs w:val="24"/>
        </w:rPr>
        <w:t>°C finden hier ihre Lösung.</w:t>
      </w:r>
    </w:p>
    <w:p w14:paraId="0F5B28D2" w14:textId="77777777" w:rsidR="00C022D4" w:rsidRDefault="00C022D4" w:rsidP="009C7A8F">
      <w:pPr>
        <w:spacing w:line="240" w:lineRule="auto"/>
        <w:rPr>
          <w:rFonts w:ascii="Brandon Grotesque Office Light" w:hAnsi="Brandon Grotesque Office Light"/>
          <w:color w:val="auto"/>
          <w:szCs w:val="24"/>
        </w:rPr>
      </w:pPr>
    </w:p>
    <w:p w14:paraId="7A5923C3" w14:textId="3D34BAE3" w:rsidR="00A43BC9" w:rsidRDefault="00A43BC9" w:rsidP="009C7A8F">
      <w:pPr>
        <w:spacing w:line="240" w:lineRule="auto"/>
        <w:rPr>
          <w:rFonts w:ascii="Brandon Grotesque Office Light" w:hAnsi="Brandon Grotesque Office Light"/>
          <w:color w:val="FF0000"/>
          <w:szCs w:val="24"/>
        </w:rPr>
      </w:pPr>
      <w:r>
        <w:rPr>
          <w:rFonts w:ascii="Brandon Grotesque Office Light" w:hAnsi="Brandon Grotesque Office Light"/>
          <w:color w:val="auto"/>
          <w:szCs w:val="24"/>
        </w:rPr>
        <w:t xml:space="preserve">Speziell für die Probenvorbereitung werden Wasserbäder und Schüttelapparate der bewährten </w:t>
      </w:r>
      <w:proofErr w:type="spellStart"/>
      <w:r>
        <w:rPr>
          <w:rFonts w:ascii="Brandon Grotesque Office Light" w:hAnsi="Brandon Grotesque Office Light"/>
          <w:color w:val="auto"/>
          <w:szCs w:val="24"/>
        </w:rPr>
        <w:t>Hydro</w:t>
      </w:r>
      <w:proofErr w:type="spellEnd"/>
      <w:r>
        <w:rPr>
          <w:rFonts w:ascii="Brandon Grotesque Office Light" w:hAnsi="Brandon Grotesque Office Light"/>
          <w:color w:val="auto"/>
          <w:szCs w:val="24"/>
        </w:rPr>
        <w:t xml:space="preserve"> und Varioshake Linien gezeigt. Stellvertretend für die große Palette an Wasserbädern wird das Schüttelwasserbad </w:t>
      </w:r>
      <w:proofErr w:type="spellStart"/>
      <w:r>
        <w:rPr>
          <w:rFonts w:ascii="Brandon Grotesque Office Light" w:hAnsi="Brandon Grotesque Office Light"/>
          <w:color w:val="auto"/>
          <w:szCs w:val="24"/>
        </w:rPr>
        <w:t>Hydro</w:t>
      </w:r>
      <w:proofErr w:type="spellEnd"/>
      <w:r>
        <w:rPr>
          <w:rFonts w:ascii="Brandon Grotesque Office Light" w:hAnsi="Brandon Grotesque Office Light"/>
          <w:color w:val="auto"/>
          <w:szCs w:val="24"/>
        </w:rPr>
        <w:t xml:space="preserve"> H 20 SW gezeigt, das sich durch eine </w:t>
      </w:r>
      <w:r w:rsidRPr="00A43BC9">
        <w:rPr>
          <w:rFonts w:ascii="Brandon Grotesque Office Light" w:hAnsi="Brandon Grotesque Office Light"/>
          <w:color w:val="auto"/>
          <w:szCs w:val="24"/>
        </w:rPr>
        <w:t>lastunabhängige, stufenlos einstellbare Schüttelbewegung mit sanfte</w:t>
      </w:r>
      <w:r>
        <w:rPr>
          <w:rFonts w:ascii="Brandon Grotesque Office Light" w:hAnsi="Brandon Grotesque Office Light"/>
          <w:color w:val="auto"/>
          <w:szCs w:val="24"/>
        </w:rPr>
        <w:t>m</w:t>
      </w:r>
      <w:r w:rsidRPr="00A43BC9">
        <w:rPr>
          <w:rFonts w:ascii="Brandon Grotesque Office Light" w:hAnsi="Brandon Grotesque Office Light"/>
          <w:color w:val="auto"/>
          <w:szCs w:val="24"/>
        </w:rPr>
        <w:t xml:space="preserve"> Anlauf</w:t>
      </w:r>
      <w:r>
        <w:rPr>
          <w:rFonts w:ascii="Brandon Grotesque Office Light" w:hAnsi="Brandon Grotesque Office Light"/>
          <w:color w:val="auto"/>
          <w:szCs w:val="24"/>
        </w:rPr>
        <w:t xml:space="preserve"> sowie durch eine serienmäßig eingebaute Kühlschlange auszeichnet. Für Varioshake werden </w:t>
      </w:r>
      <w:r w:rsidR="005624EB">
        <w:rPr>
          <w:rFonts w:ascii="Brandon Grotesque Office Light" w:hAnsi="Brandon Grotesque Office Light"/>
          <w:color w:val="auto"/>
          <w:szCs w:val="24"/>
        </w:rPr>
        <w:t xml:space="preserve">zwei </w:t>
      </w:r>
      <w:r>
        <w:rPr>
          <w:rFonts w:ascii="Brandon Grotesque Office Light" w:hAnsi="Brandon Grotesque Office Light"/>
          <w:color w:val="auto"/>
          <w:szCs w:val="24"/>
        </w:rPr>
        <w:t>Varianten ausgestellt, die die Vielfalt und Variabilität der Linie unterstreichen. Ob linear, orbital oder überkopfschüttelnd, die Gerätelinie wartet mit der anwendungsgerechten Schüttelbewegung auf. In diesem Jahr wird LAUDA mit</w:t>
      </w:r>
      <w:r w:rsidR="00212C36">
        <w:rPr>
          <w:rFonts w:ascii="Brandon Grotesque Office Light" w:hAnsi="Brandon Grotesque Office Light"/>
          <w:color w:val="auto"/>
          <w:szCs w:val="24"/>
        </w:rPr>
        <w:t xml:space="preserve"> dem Proline Durchsichtthermostat PVL 15 zudem ein Gerät ausstellen, das mit Messstativen und Reinigungseinheiten von LAUDA Scientific</w:t>
      </w:r>
      <w:r w:rsidR="004A63E6">
        <w:rPr>
          <w:rFonts w:ascii="Brandon Grotesque Office Light" w:hAnsi="Brandon Grotesque Office Light"/>
          <w:color w:val="auto"/>
          <w:szCs w:val="24"/>
        </w:rPr>
        <w:t xml:space="preserve"> zur exakten Viskositätsmessung</w:t>
      </w:r>
      <w:r w:rsidR="00212C36">
        <w:rPr>
          <w:rFonts w:ascii="Brandon Grotesque Office Light" w:hAnsi="Brandon Grotesque Office Light"/>
          <w:color w:val="auto"/>
          <w:szCs w:val="24"/>
        </w:rPr>
        <w:t xml:space="preserve"> erweitert werden kann</w:t>
      </w:r>
      <w:r w:rsidR="008A462E">
        <w:rPr>
          <w:rFonts w:ascii="Brandon Grotesque Office Light" w:hAnsi="Brandon Grotesque Office Light"/>
          <w:color w:val="auto"/>
          <w:szCs w:val="24"/>
        </w:rPr>
        <w:t>.</w:t>
      </w:r>
    </w:p>
    <w:p w14:paraId="388EDA6D" w14:textId="6672E9A8" w:rsidR="005C3F74" w:rsidRPr="005C3F74" w:rsidRDefault="005C3F74" w:rsidP="007E3BA1">
      <w:pPr>
        <w:spacing w:line="240" w:lineRule="auto"/>
        <w:rPr>
          <w:rFonts w:ascii="Brandon Grotesque Office Light" w:hAnsi="Brandon Grotesque Office Light"/>
          <w:b/>
          <w:bCs/>
          <w:color w:val="auto"/>
          <w:szCs w:val="24"/>
        </w:rPr>
      </w:pPr>
      <w:r w:rsidRPr="005C3F74">
        <w:rPr>
          <w:rFonts w:ascii="Brandon Grotesque Office Light" w:hAnsi="Brandon Grotesque Office Light"/>
          <w:color w:val="FF0000"/>
          <w:szCs w:val="24"/>
        </w:rPr>
        <w:br/>
      </w:r>
      <w:r w:rsidRPr="005C3F74">
        <w:rPr>
          <w:rFonts w:ascii="Brandon Grotesque Office Light" w:hAnsi="Brandon Grotesque Office Light"/>
          <w:b/>
          <w:bCs/>
          <w:color w:val="auto"/>
          <w:szCs w:val="24"/>
        </w:rPr>
        <w:t>Scale-up und Produktionsmaßstäbe – LAUDA Prozessthermostate</w:t>
      </w:r>
    </w:p>
    <w:p w14:paraId="20BA252F" w14:textId="43650CF0" w:rsidR="00BD5C9B" w:rsidRDefault="00F46E13" w:rsidP="007E3BA1">
      <w:pPr>
        <w:spacing w:line="240" w:lineRule="auto"/>
        <w:rPr>
          <w:rFonts w:ascii="Brandon Grotesque Office Light" w:hAnsi="Brandon Grotesque Office Light"/>
          <w:color w:val="auto"/>
          <w:szCs w:val="24"/>
        </w:rPr>
      </w:pPr>
      <w:r>
        <w:rPr>
          <w:rFonts w:ascii="Brandon Grotesque Office Light" w:hAnsi="Brandon Grotesque Office Light"/>
          <w:color w:val="auto"/>
          <w:szCs w:val="24"/>
        </w:rPr>
        <w:t xml:space="preserve">LAUDA bietet auch für Produktionsmaßstäbe und hohe Leistungsklassen die richtigen Lösungen. Zur </w:t>
      </w:r>
      <w:proofErr w:type="spellStart"/>
      <w:r>
        <w:rPr>
          <w:rFonts w:ascii="Brandon Grotesque Office Light" w:hAnsi="Brandon Grotesque Office Light"/>
          <w:color w:val="auto"/>
          <w:szCs w:val="24"/>
        </w:rPr>
        <w:t>analytica</w:t>
      </w:r>
      <w:proofErr w:type="spellEnd"/>
      <w:r>
        <w:rPr>
          <w:rFonts w:ascii="Brandon Grotesque Office Light" w:hAnsi="Brandon Grotesque Office Light"/>
          <w:color w:val="auto"/>
          <w:szCs w:val="24"/>
        </w:rPr>
        <w:t xml:space="preserve"> </w:t>
      </w:r>
      <w:r w:rsidR="006D532B">
        <w:rPr>
          <w:rFonts w:ascii="Brandon Grotesque Office Light" w:hAnsi="Brandon Grotesque Office Light"/>
          <w:color w:val="auto"/>
          <w:szCs w:val="24"/>
        </w:rPr>
        <w:t xml:space="preserve">präsentiert </w:t>
      </w:r>
      <w:r>
        <w:rPr>
          <w:rFonts w:ascii="Brandon Grotesque Office Light" w:hAnsi="Brandon Grotesque Office Light"/>
          <w:color w:val="auto"/>
          <w:szCs w:val="24"/>
        </w:rPr>
        <w:t xml:space="preserve">werden die Prozessthermostate der Variocool und der Integral Linie. </w:t>
      </w:r>
      <w:r w:rsidR="00BD5C9B">
        <w:rPr>
          <w:rFonts w:ascii="Brandon Grotesque Office Light" w:hAnsi="Brandon Grotesque Office Light"/>
          <w:color w:val="auto"/>
          <w:szCs w:val="24"/>
        </w:rPr>
        <w:t xml:space="preserve">Erstere sind die vielfach bewährten </w:t>
      </w:r>
      <w:r w:rsidR="00F750AA">
        <w:rPr>
          <w:rFonts w:ascii="Brandon Grotesque Office Light" w:hAnsi="Brandon Grotesque Office Light"/>
          <w:color w:val="auto"/>
          <w:szCs w:val="24"/>
        </w:rPr>
        <w:t>Lösungen für einen moderaten Temperaturbereich</w:t>
      </w:r>
      <w:r w:rsidR="00BD5C9B">
        <w:rPr>
          <w:rFonts w:ascii="Brandon Grotesque Office Light" w:hAnsi="Brandon Grotesque Office Light"/>
          <w:color w:val="auto"/>
          <w:szCs w:val="24"/>
        </w:rPr>
        <w:t xml:space="preserve">. Sowohl in luft- als auch in wassergekühlten Ausfertigungen erhältlich, decken sie einen </w:t>
      </w:r>
      <w:r w:rsidR="002D3C4A">
        <w:rPr>
          <w:rFonts w:ascii="Brandon Grotesque Office Light" w:hAnsi="Brandon Grotesque Office Light"/>
          <w:color w:val="auto"/>
          <w:szCs w:val="24"/>
        </w:rPr>
        <w:t xml:space="preserve">Temperaturbereich </w:t>
      </w:r>
      <w:r w:rsidR="00BD5C9B">
        <w:rPr>
          <w:rFonts w:ascii="Brandon Grotesque Office Light" w:hAnsi="Brandon Grotesque Office Light"/>
          <w:color w:val="auto"/>
          <w:szCs w:val="24"/>
        </w:rPr>
        <w:t>von -20 bis 80 °C</w:t>
      </w:r>
      <w:r w:rsidR="00F750AA">
        <w:rPr>
          <w:rFonts w:ascii="Brandon Grotesque Office Light" w:hAnsi="Brandon Grotesque Office Light"/>
          <w:color w:val="auto"/>
          <w:szCs w:val="24"/>
        </w:rPr>
        <w:t xml:space="preserve"> und eine Kälteleistung von bis zu 10 kW</w:t>
      </w:r>
      <w:r w:rsidR="00BD5C9B">
        <w:rPr>
          <w:rFonts w:ascii="Brandon Grotesque Office Light" w:hAnsi="Brandon Grotesque Office Light"/>
          <w:color w:val="auto"/>
          <w:szCs w:val="24"/>
        </w:rPr>
        <w:t xml:space="preserve"> ab</w:t>
      </w:r>
      <w:r w:rsidR="00F750AA">
        <w:rPr>
          <w:rFonts w:ascii="Brandon Grotesque Office Light" w:hAnsi="Brandon Grotesque Office Light"/>
          <w:color w:val="auto"/>
          <w:szCs w:val="24"/>
        </w:rPr>
        <w:t>. Die Erweiterung mit unterschiedlichen Pumpen und Schnittstellenmodulen ermöglicht eine optimale Anpassung an variable Anforderungen im Prozessumfeld.</w:t>
      </w:r>
      <w:r w:rsidR="002D3C4A">
        <w:rPr>
          <w:rFonts w:ascii="Brandon Grotesque Office Light" w:hAnsi="Brandon Grotesque Office Light"/>
          <w:color w:val="auto"/>
          <w:szCs w:val="24"/>
        </w:rPr>
        <w:t xml:space="preserve"> Sie eignen sich zur Temperierung von Single-Use-Reaktoren oder zur Temperierung von Puffer- und Nährlösungen.</w:t>
      </w:r>
    </w:p>
    <w:p w14:paraId="597ADA4C" w14:textId="77777777" w:rsidR="00793A85" w:rsidRDefault="006D532B" w:rsidP="006E3BA2">
      <w:pPr>
        <w:spacing w:line="240" w:lineRule="auto"/>
        <w:rPr>
          <w:rFonts w:ascii="Brandon Grotesque Office Light" w:hAnsi="Brandon Grotesque Office Light"/>
          <w:color w:val="auto"/>
          <w:szCs w:val="24"/>
        </w:rPr>
      </w:pPr>
      <w:r>
        <w:rPr>
          <w:rFonts w:ascii="Brandon Grotesque Office Light" w:hAnsi="Brandon Grotesque Office Light"/>
          <w:color w:val="auto"/>
          <w:szCs w:val="24"/>
        </w:rPr>
        <w:t xml:space="preserve">Prozessthermostate der Gerätelinie Integral </w:t>
      </w:r>
      <w:r w:rsidR="00F46E13">
        <w:rPr>
          <w:rFonts w:ascii="Brandon Grotesque Office Light" w:hAnsi="Brandon Grotesque Office Light"/>
          <w:color w:val="auto"/>
          <w:szCs w:val="24"/>
        </w:rPr>
        <w:t>decken einen weiten Temperaturbereich von -90 bis 320 °C ab und sind mit bis zu 28 kW Kälteleistung und bis zu 24 kW Heizleist</w:t>
      </w:r>
      <w:r w:rsidR="00BD5C9B">
        <w:rPr>
          <w:rFonts w:ascii="Brandon Grotesque Office Light" w:hAnsi="Brandon Grotesque Office Light"/>
          <w:color w:val="auto"/>
          <w:szCs w:val="24"/>
        </w:rPr>
        <w:t>u</w:t>
      </w:r>
      <w:r w:rsidR="00F46E13">
        <w:rPr>
          <w:rFonts w:ascii="Brandon Grotesque Office Light" w:hAnsi="Brandon Grotesque Office Light"/>
          <w:color w:val="auto"/>
          <w:szCs w:val="24"/>
        </w:rPr>
        <w:t>ng überaus leistungsstark.</w:t>
      </w:r>
      <w:r w:rsidR="00BD5C9B">
        <w:rPr>
          <w:rFonts w:ascii="Brandon Grotesque Office Light" w:hAnsi="Brandon Grotesque Office Light"/>
          <w:color w:val="auto"/>
          <w:szCs w:val="24"/>
        </w:rPr>
        <w:t xml:space="preserve"> </w:t>
      </w:r>
      <w:r w:rsidR="00D14F7B">
        <w:rPr>
          <w:rFonts w:ascii="Brandon Grotesque Office Light" w:hAnsi="Brandon Grotesque Office Light"/>
          <w:color w:val="auto"/>
          <w:szCs w:val="24"/>
        </w:rPr>
        <w:t xml:space="preserve">Sie </w:t>
      </w:r>
      <w:r w:rsidR="002D3C4A">
        <w:rPr>
          <w:rFonts w:ascii="Brandon Grotesque Office Light" w:hAnsi="Brandon Grotesque Office Light"/>
          <w:color w:val="auto"/>
          <w:szCs w:val="24"/>
        </w:rPr>
        <w:t xml:space="preserve">werden insbesondere in Kilolaboren und </w:t>
      </w:r>
      <w:proofErr w:type="spellStart"/>
      <w:r w:rsidR="002D3C4A">
        <w:rPr>
          <w:rFonts w:ascii="Brandon Grotesque Office Light" w:hAnsi="Brandon Grotesque Office Light"/>
          <w:color w:val="auto"/>
          <w:szCs w:val="24"/>
        </w:rPr>
        <w:t>Technikumsanlagen</w:t>
      </w:r>
      <w:proofErr w:type="spellEnd"/>
      <w:r w:rsidR="002D3C4A">
        <w:rPr>
          <w:rFonts w:ascii="Brandon Grotesque Office Light" w:hAnsi="Brandon Grotesque Office Light"/>
          <w:color w:val="auto"/>
          <w:szCs w:val="24"/>
        </w:rPr>
        <w:t xml:space="preserve"> zur Reaktionskontrolle chemischer Reaktionen und Synthesen</w:t>
      </w:r>
      <w:r>
        <w:rPr>
          <w:rFonts w:ascii="Brandon Grotesque Office Light" w:hAnsi="Brandon Grotesque Office Light"/>
          <w:color w:val="auto"/>
          <w:szCs w:val="24"/>
        </w:rPr>
        <w:t xml:space="preserve"> sowie</w:t>
      </w:r>
      <w:r w:rsidRPr="006D532B">
        <w:rPr>
          <w:rFonts w:ascii="Brandon Grotesque Office Light" w:hAnsi="Brandon Grotesque Office Light"/>
          <w:color w:val="auto"/>
          <w:szCs w:val="24"/>
        </w:rPr>
        <w:t xml:space="preserve"> </w:t>
      </w:r>
      <w:r>
        <w:rPr>
          <w:rFonts w:ascii="Brandon Grotesque Office Light" w:hAnsi="Brandon Grotesque Office Light"/>
          <w:color w:val="auto"/>
          <w:szCs w:val="24"/>
        </w:rPr>
        <w:t>zur Steuerung von Scale-up-Prozessen</w:t>
      </w:r>
      <w:r w:rsidR="002D3C4A">
        <w:rPr>
          <w:rFonts w:ascii="Brandon Grotesque Office Light" w:hAnsi="Brandon Grotesque Office Light"/>
          <w:color w:val="auto"/>
          <w:szCs w:val="24"/>
        </w:rPr>
        <w:t xml:space="preserve"> eingesetzt. </w:t>
      </w:r>
      <w:r w:rsidR="00BD5C9B">
        <w:rPr>
          <w:rFonts w:ascii="Brandon Grotesque Office Light" w:hAnsi="Brandon Grotesque Office Light"/>
          <w:color w:val="auto"/>
          <w:szCs w:val="24"/>
        </w:rPr>
        <w:t xml:space="preserve">Darüber hinaus sind sie mit einem intelligentem Schnittstellenkonzept und </w:t>
      </w:r>
      <w:r w:rsidR="002D3C4A">
        <w:rPr>
          <w:rFonts w:ascii="Brandon Grotesque Office Light" w:hAnsi="Brandon Grotesque Office Light"/>
          <w:color w:val="auto"/>
          <w:szCs w:val="24"/>
        </w:rPr>
        <w:t>LAUDA.LIVE Konnektivität hochgradig</w:t>
      </w:r>
      <w:r w:rsidR="00BD5C9B">
        <w:rPr>
          <w:rFonts w:ascii="Brandon Grotesque Office Light" w:hAnsi="Brandon Grotesque Office Light"/>
          <w:color w:val="auto"/>
          <w:szCs w:val="24"/>
        </w:rPr>
        <w:t xml:space="preserve"> zukunftsfähig. Ausgestellt wird ein Integral IN750 XT, der hervorragend für dynamische </w:t>
      </w:r>
      <w:proofErr w:type="spellStart"/>
      <w:r w:rsidR="00BD5C9B">
        <w:rPr>
          <w:rFonts w:ascii="Brandon Grotesque Office Light" w:hAnsi="Brandon Grotesque Office Light"/>
          <w:color w:val="auto"/>
          <w:szCs w:val="24"/>
        </w:rPr>
        <w:t>Temperieraufgaben</w:t>
      </w:r>
      <w:proofErr w:type="spellEnd"/>
      <w:r w:rsidR="00BD5C9B">
        <w:rPr>
          <w:rFonts w:ascii="Brandon Grotesque Office Light" w:hAnsi="Brandon Grotesque Office Light"/>
          <w:color w:val="auto"/>
          <w:szCs w:val="24"/>
        </w:rPr>
        <w:t xml:space="preserve"> geeignet ist und durch seine elektronisch geregelte, magnetgekuppelte Pumpe sowohl für druckempfindliche Verbraucher wie für Anwendungen </w:t>
      </w:r>
      <w:r w:rsidR="00F750AA">
        <w:rPr>
          <w:rFonts w:ascii="Brandon Grotesque Office Light" w:hAnsi="Brandon Grotesque Office Light"/>
          <w:color w:val="auto"/>
          <w:szCs w:val="24"/>
        </w:rPr>
        <w:t>mit hohem hydraulischem Widerstand</w:t>
      </w:r>
      <w:r w:rsidR="00BD5C9B">
        <w:rPr>
          <w:rFonts w:ascii="Brandon Grotesque Office Light" w:hAnsi="Brandon Grotesque Office Light"/>
          <w:color w:val="auto"/>
          <w:szCs w:val="24"/>
        </w:rPr>
        <w:t xml:space="preserve"> verwendet werden</w:t>
      </w:r>
      <w:r w:rsidR="00D14F7B">
        <w:rPr>
          <w:rFonts w:ascii="Brandon Grotesque Office Light" w:hAnsi="Brandon Grotesque Office Light"/>
          <w:color w:val="auto"/>
          <w:szCs w:val="24"/>
        </w:rPr>
        <w:t xml:space="preserve"> kann</w:t>
      </w:r>
      <w:r w:rsidR="00BD5C9B">
        <w:rPr>
          <w:rFonts w:ascii="Brandon Grotesque Office Light" w:hAnsi="Brandon Grotesque Office Light"/>
          <w:color w:val="auto"/>
          <w:szCs w:val="24"/>
        </w:rPr>
        <w:t xml:space="preserve">. </w:t>
      </w:r>
    </w:p>
    <w:p w14:paraId="4B496F96" w14:textId="77777777" w:rsidR="00322360" w:rsidRDefault="00322360" w:rsidP="006E3BA2">
      <w:pPr>
        <w:spacing w:line="240" w:lineRule="auto"/>
        <w:rPr>
          <w:rFonts w:ascii="Brandon Grotesque Office Light" w:hAnsi="Brandon Grotesque Office Light"/>
          <w:color w:val="auto"/>
          <w:szCs w:val="24"/>
        </w:rPr>
      </w:pPr>
    </w:p>
    <w:p w14:paraId="2A7E9156" w14:textId="2DDC5A38" w:rsidR="00793A85" w:rsidRPr="009D446A" w:rsidRDefault="00322360" w:rsidP="006E3BA2">
      <w:pPr>
        <w:spacing w:line="240" w:lineRule="auto"/>
        <w:rPr>
          <w:rFonts w:ascii="Brandon Grotesque Office Light" w:hAnsi="Brandon Grotesque Office Light"/>
          <w:b/>
          <w:bCs/>
          <w:color w:val="auto"/>
          <w:szCs w:val="24"/>
        </w:rPr>
      </w:pPr>
      <w:r w:rsidRPr="009D446A">
        <w:rPr>
          <w:rFonts w:ascii="Brandon Grotesque Office Light" w:hAnsi="Brandon Grotesque Office Light"/>
          <w:b/>
          <w:bCs/>
          <w:color w:val="auto"/>
          <w:szCs w:val="24"/>
        </w:rPr>
        <w:t>Monitoring</w:t>
      </w:r>
      <w:r w:rsidR="00793A85" w:rsidRPr="009D446A">
        <w:rPr>
          <w:rFonts w:ascii="Brandon Grotesque Office Light" w:hAnsi="Brandon Grotesque Office Light"/>
          <w:b/>
          <w:bCs/>
          <w:color w:val="auto"/>
          <w:szCs w:val="24"/>
        </w:rPr>
        <w:t xml:space="preserve"> und Analyse aus der Ferne – LAUDA Command (Professional) App</w:t>
      </w:r>
    </w:p>
    <w:p w14:paraId="5948668C" w14:textId="36690AE9" w:rsidR="00322360" w:rsidRDefault="00322360" w:rsidP="006E3BA2">
      <w:pPr>
        <w:spacing w:line="240" w:lineRule="auto"/>
        <w:rPr>
          <w:rFonts w:ascii="Brandon Grotesque Office Light" w:hAnsi="Brandon Grotesque Office Light"/>
          <w:color w:val="auto"/>
          <w:szCs w:val="24"/>
        </w:rPr>
      </w:pPr>
      <w:r w:rsidRPr="009D446A">
        <w:rPr>
          <w:rFonts w:ascii="Brandon Grotesque Office Light" w:hAnsi="Brandon Grotesque Office Light"/>
          <w:color w:val="auto"/>
          <w:szCs w:val="24"/>
        </w:rPr>
        <w:lastRenderedPageBreak/>
        <w:t>Am</w:t>
      </w:r>
      <w:r w:rsidR="006E3BA2" w:rsidRPr="009D446A">
        <w:rPr>
          <w:rFonts w:ascii="Brandon Grotesque Office Light" w:hAnsi="Brandon Grotesque Office Light"/>
          <w:color w:val="auto"/>
          <w:szCs w:val="24"/>
        </w:rPr>
        <w:t xml:space="preserve"> Highlight-Podest zu </w:t>
      </w:r>
      <w:r w:rsidR="002D3C4A" w:rsidRPr="009D446A">
        <w:rPr>
          <w:rFonts w:ascii="Brandon Grotesque Office Light" w:hAnsi="Brandon Grotesque Office Light"/>
          <w:color w:val="auto"/>
          <w:szCs w:val="24"/>
        </w:rPr>
        <w:t>Integral und Variocool</w:t>
      </w:r>
      <w:r w:rsidR="006E3BA2" w:rsidRPr="009D446A">
        <w:rPr>
          <w:rFonts w:ascii="Brandon Grotesque Office Light" w:hAnsi="Brandon Grotesque Office Light"/>
          <w:color w:val="auto"/>
          <w:szCs w:val="24"/>
        </w:rPr>
        <w:t xml:space="preserve"> können </w:t>
      </w:r>
      <w:proofErr w:type="spellStart"/>
      <w:r w:rsidR="006E3BA2" w:rsidRPr="009D446A">
        <w:rPr>
          <w:rFonts w:ascii="Brandon Grotesque Office Light" w:hAnsi="Brandon Grotesque Office Light"/>
          <w:color w:val="auto"/>
          <w:szCs w:val="24"/>
        </w:rPr>
        <w:t>analytica</w:t>
      </w:r>
      <w:proofErr w:type="spellEnd"/>
      <w:r w:rsidR="006E3BA2" w:rsidRPr="009D446A">
        <w:rPr>
          <w:rFonts w:ascii="Brandon Grotesque Office Light" w:hAnsi="Brandon Grotesque Office Light"/>
          <w:color w:val="auto"/>
          <w:szCs w:val="24"/>
        </w:rPr>
        <w:t xml:space="preserve"> Besucher sich einen Einblick in die</w:t>
      </w:r>
      <w:r w:rsidRPr="009D446A">
        <w:rPr>
          <w:rFonts w:ascii="Brandon Grotesque Office Light" w:hAnsi="Brandon Grotesque Office Light"/>
          <w:color w:val="auto"/>
          <w:szCs w:val="24"/>
        </w:rPr>
        <w:t xml:space="preserve"> LAUDA Command</w:t>
      </w:r>
      <w:r w:rsidR="00CB3F06" w:rsidRPr="009D446A">
        <w:rPr>
          <w:rFonts w:ascii="Brandon Grotesque Office Light" w:hAnsi="Brandon Grotesque Office Light"/>
          <w:color w:val="auto"/>
          <w:szCs w:val="24"/>
        </w:rPr>
        <w:t xml:space="preserve"> App</w:t>
      </w:r>
      <w:r w:rsidRPr="009D446A">
        <w:rPr>
          <w:rFonts w:ascii="Brandon Grotesque Office Light" w:hAnsi="Brandon Grotesque Office Light"/>
          <w:color w:val="auto"/>
          <w:szCs w:val="24"/>
        </w:rPr>
        <w:t xml:space="preserve"> (kostenlos) sowie die Erweiterung zur</w:t>
      </w:r>
      <w:r w:rsidR="006E3BA2" w:rsidRPr="009D446A">
        <w:rPr>
          <w:rFonts w:ascii="Brandon Grotesque Office Light" w:hAnsi="Brandon Grotesque Office Light"/>
          <w:color w:val="auto"/>
          <w:szCs w:val="24"/>
        </w:rPr>
        <w:t xml:space="preserve"> LAUDA Command Professional</w:t>
      </w:r>
      <w:r w:rsidRPr="009D446A">
        <w:rPr>
          <w:rFonts w:ascii="Brandon Grotesque Office Light" w:hAnsi="Brandon Grotesque Office Light"/>
          <w:color w:val="auto"/>
          <w:szCs w:val="24"/>
        </w:rPr>
        <w:t xml:space="preserve"> App</w:t>
      </w:r>
      <w:r w:rsidR="006E3BA2" w:rsidRPr="009D446A">
        <w:rPr>
          <w:rFonts w:ascii="Brandon Grotesque Office Light" w:hAnsi="Brandon Grotesque Office Light"/>
          <w:color w:val="auto"/>
          <w:szCs w:val="24"/>
        </w:rPr>
        <w:t xml:space="preserve"> verschaffen</w:t>
      </w:r>
      <w:r w:rsidRPr="009D446A">
        <w:rPr>
          <w:rFonts w:ascii="Brandon Grotesque Office Light" w:hAnsi="Brandon Grotesque Office Light"/>
          <w:color w:val="auto"/>
          <w:szCs w:val="24"/>
        </w:rPr>
        <w:t xml:space="preserve">. Die App bietet zahlreiche Steuerungs-, Konfigurations- sowie Analysefunktionen und ist gerätelinienübergreifend verwendbar. Derzeit können die Integral, Variocool und Universa Geräte mit ihr verwendet werden, weitere Linien folgen. Mit jedem gängigen Betriebssystem kombinierbar und sowohl am Desktop als auch mobil nutzbar, macht die LAUDA Command (Professional) App </w:t>
      </w:r>
      <w:r w:rsidR="002A71BA" w:rsidRPr="009D446A">
        <w:rPr>
          <w:rFonts w:ascii="Brandon Grotesque Office Light" w:hAnsi="Brandon Grotesque Office Light"/>
          <w:color w:val="auto"/>
          <w:szCs w:val="24"/>
        </w:rPr>
        <w:t>die Arbeit mit Temperiergeräten so flexibel wie nie.</w:t>
      </w:r>
    </w:p>
    <w:p w14:paraId="2603C798" w14:textId="77777777" w:rsidR="00F46E13" w:rsidRDefault="00F46E13" w:rsidP="007E3BA1">
      <w:pPr>
        <w:spacing w:line="240" w:lineRule="auto"/>
        <w:rPr>
          <w:rFonts w:ascii="Brandon Grotesque Office Light" w:hAnsi="Brandon Grotesque Office Light"/>
          <w:color w:val="auto"/>
          <w:szCs w:val="24"/>
        </w:rPr>
      </w:pPr>
    </w:p>
    <w:p w14:paraId="2DDE404F" w14:textId="6B0C6C0B" w:rsidR="009C7A8F" w:rsidRPr="00F750AA" w:rsidRDefault="00F750AA" w:rsidP="009C7A8F">
      <w:pPr>
        <w:spacing w:line="240" w:lineRule="auto"/>
        <w:rPr>
          <w:rFonts w:ascii="Brandon Grotesque Office Light" w:hAnsi="Brandon Grotesque Office Light"/>
          <w:color w:val="auto"/>
          <w:szCs w:val="24"/>
        </w:rPr>
      </w:pPr>
      <w:r w:rsidRPr="00F750AA">
        <w:rPr>
          <w:rFonts w:ascii="Brandon Grotesque Office Light" w:hAnsi="Brandon Grotesque Office Light"/>
          <w:color w:val="auto"/>
          <w:szCs w:val="24"/>
        </w:rPr>
        <w:t>LAUDA präsentiert seine bewährten Lösungen und innovativen Highlights in</w:t>
      </w:r>
      <w:r w:rsidR="000E0B80" w:rsidRPr="00F750AA">
        <w:rPr>
          <w:rFonts w:ascii="Brandon Grotesque Office Light" w:hAnsi="Brandon Grotesque Office Light"/>
          <w:color w:val="auto"/>
          <w:szCs w:val="24"/>
        </w:rPr>
        <w:t xml:space="preserve"> </w:t>
      </w:r>
      <w:r w:rsidR="000E0B80" w:rsidRPr="008B0865">
        <w:rPr>
          <w:rFonts w:ascii="Brandon Grotesque Office Light" w:hAnsi="Brandon Grotesque Office Light"/>
          <w:color w:val="auto"/>
          <w:szCs w:val="24"/>
        </w:rPr>
        <w:t>Halle B1, Stand 504.</w:t>
      </w:r>
    </w:p>
    <w:p w14:paraId="6D9F63AC" w14:textId="77777777" w:rsidR="00F750AA" w:rsidRPr="00B663F2" w:rsidRDefault="00F750AA" w:rsidP="009C7A8F">
      <w:pPr>
        <w:spacing w:line="240" w:lineRule="auto"/>
        <w:rPr>
          <w:rFonts w:ascii="Brandon Grotesque Office Light" w:hAnsi="Brandon Grotesque Office Light"/>
          <w:color w:val="FF0000"/>
          <w:szCs w:val="24"/>
        </w:rPr>
      </w:pPr>
    </w:p>
    <w:p w14:paraId="4ED0E6FB" w14:textId="4543AE85" w:rsidR="00314169" w:rsidRPr="00245DC6" w:rsidRDefault="00245DC6"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bCs/>
          <w:color w:val="auto"/>
          <w:szCs w:val="24"/>
        </w:rPr>
        <w:t>Bild</w:t>
      </w:r>
      <w:r w:rsidR="00314169" w:rsidRPr="00245DC6">
        <w:rPr>
          <w:rFonts w:ascii="Brandon Grotesque Office Light" w:hAnsi="Brandon Grotesque Office Light"/>
          <w:b/>
          <w:bCs/>
          <w:color w:val="auto"/>
          <w:szCs w:val="24"/>
        </w:rPr>
        <w:t xml:space="preserve"> 1: </w:t>
      </w:r>
      <w:r w:rsidR="00B7434B" w:rsidRPr="00245DC6">
        <w:rPr>
          <w:rFonts w:ascii="Brandon Grotesque Office Light" w:hAnsi="Brandon Grotesque Office Light"/>
          <w:b/>
          <w:bCs/>
          <w:color w:val="auto"/>
          <w:szCs w:val="24"/>
        </w:rPr>
        <w:t>LAUDA</w:t>
      </w:r>
      <w:r w:rsidR="00413112" w:rsidRPr="00245DC6">
        <w:rPr>
          <w:rFonts w:ascii="Brandon Grotesque Office Light" w:hAnsi="Brandon Grotesque Office Light"/>
          <w:b/>
          <w:bCs/>
          <w:color w:val="auto"/>
          <w:szCs w:val="24"/>
        </w:rPr>
        <w:t>_</w:t>
      </w:r>
      <w:r w:rsidR="005C3F74" w:rsidRPr="00245DC6">
        <w:rPr>
          <w:rFonts w:ascii="Brandon Grotesque Office Light" w:hAnsi="Brandon Grotesque Office Light"/>
          <w:b/>
          <w:bCs/>
          <w:color w:val="auto"/>
          <w:szCs w:val="24"/>
        </w:rPr>
        <w:t>Mobifreeze</w:t>
      </w:r>
      <w:r w:rsidR="00413112" w:rsidRPr="00245DC6">
        <w:rPr>
          <w:rFonts w:ascii="Brandon Grotesque Office Light" w:hAnsi="Brandon Grotesque Office Light"/>
          <w:b/>
          <w:bCs/>
          <w:color w:val="auto"/>
          <w:szCs w:val="24"/>
        </w:rPr>
        <w:t>.jpg</w:t>
      </w:r>
    </w:p>
    <w:p w14:paraId="3288CA34" w14:textId="3C004FD8" w:rsidR="00314169" w:rsidRPr="00245DC6" w:rsidRDefault="00413112" w:rsidP="009C7A8F">
      <w:pPr>
        <w:spacing w:line="240" w:lineRule="auto"/>
        <w:rPr>
          <w:rFonts w:ascii="Brandon Grotesque Office Light" w:hAnsi="Brandon Grotesque Office Light"/>
          <w:color w:val="auto"/>
          <w:szCs w:val="24"/>
        </w:rPr>
      </w:pPr>
      <w:r w:rsidRPr="00245DC6">
        <w:rPr>
          <w:rFonts w:ascii="Brandon Grotesque Office Light" w:hAnsi="Brandon Grotesque Office Light"/>
          <w:color w:val="auto"/>
          <w:szCs w:val="24"/>
        </w:rPr>
        <w:t>LAUDA Mobifreeze ist die erste mobile Ultratiefkühltruhe der Welt. Die aktive Kühlung ermöglicht einen sicheren, validierten Probentransport.</w:t>
      </w:r>
      <w:r w:rsidR="0003369F" w:rsidRPr="00245DC6">
        <w:rPr>
          <w:rFonts w:ascii="Brandon Grotesque Office Light" w:hAnsi="Brandon Grotesque Office Light"/>
          <w:color w:val="auto"/>
          <w:szCs w:val="24"/>
        </w:rPr>
        <w:t xml:space="preserve"> ©</w:t>
      </w:r>
      <w:r w:rsidR="0040503F" w:rsidRPr="00245DC6">
        <w:rPr>
          <w:rFonts w:ascii="Brandon Grotesque Office Light" w:hAnsi="Brandon Grotesque Office Light"/>
          <w:color w:val="auto"/>
          <w:szCs w:val="24"/>
        </w:rPr>
        <w:t xml:space="preserve"> </w:t>
      </w:r>
      <w:r w:rsidR="0003369F" w:rsidRPr="00245DC6">
        <w:rPr>
          <w:rFonts w:ascii="Brandon Grotesque Office Light" w:hAnsi="Brandon Grotesque Office Light"/>
          <w:color w:val="auto"/>
          <w:szCs w:val="24"/>
        </w:rPr>
        <w:t>lauda.de</w:t>
      </w:r>
    </w:p>
    <w:p w14:paraId="00C0B682" w14:textId="7C265517" w:rsidR="0003369F" w:rsidRPr="00245DC6" w:rsidRDefault="0003369F" w:rsidP="009C7A8F">
      <w:pPr>
        <w:spacing w:line="240" w:lineRule="auto"/>
        <w:rPr>
          <w:rFonts w:ascii="Brandon Grotesque Office Light" w:hAnsi="Brandon Grotesque Office Light"/>
          <w:b/>
          <w:bCs/>
          <w:color w:val="auto"/>
          <w:szCs w:val="24"/>
        </w:rPr>
      </w:pPr>
    </w:p>
    <w:p w14:paraId="2B66F159" w14:textId="13E1B84B" w:rsidR="00413112" w:rsidRPr="00245DC6" w:rsidRDefault="00413112" w:rsidP="009C7A8F">
      <w:pPr>
        <w:spacing w:line="240" w:lineRule="auto"/>
        <w:rPr>
          <w:rFonts w:ascii="Brandon Grotesque Office Light" w:hAnsi="Brandon Grotesque Office Light"/>
          <w:b/>
          <w:bCs/>
          <w:color w:val="auto"/>
          <w:szCs w:val="24"/>
        </w:rPr>
      </w:pPr>
      <w:r w:rsidRPr="00245DC6">
        <w:rPr>
          <w:rFonts w:ascii="Brandon Grotesque Office Light" w:hAnsi="Brandon Grotesque Office Light"/>
          <w:b/>
          <w:bCs/>
          <w:noProof/>
          <w:color w:val="auto"/>
          <w:szCs w:val="24"/>
        </w:rPr>
        <w:drawing>
          <wp:inline distT="0" distB="0" distL="0" distR="0" wp14:anchorId="46AA0B53" wp14:editId="2C37E7C0">
            <wp:extent cx="2520000" cy="1681391"/>
            <wp:effectExtent l="0" t="0" r="0" b="0"/>
            <wp:docPr id="20269876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681391"/>
                    </a:xfrm>
                    <a:prstGeom prst="rect">
                      <a:avLst/>
                    </a:prstGeom>
                    <a:noFill/>
                    <a:ln>
                      <a:noFill/>
                    </a:ln>
                  </pic:spPr>
                </pic:pic>
              </a:graphicData>
            </a:graphic>
          </wp:inline>
        </w:drawing>
      </w:r>
    </w:p>
    <w:p w14:paraId="3583402E" w14:textId="77777777" w:rsidR="00413112" w:rsidRPr="00245DC6" w:rsidRDefault="00413112" w:rsidP="009C7A8F">
      <w:pPr>
        <w:spacing w:line="240" w:lineRule="auto"/>
        <w:rPr>
          <w:rFonts w:ascii="Brandon Grotesque Office Light" w:hAnsi="Brandon Grotesque Office Light"/>
          <w:b/>
          <w:bCs/>
          <w:color w:val="auto"/>
          <w:szCs w:val="24"/>
        </w:rPr>
      </w:pPr>
    </w:p>
    <w:p w14:paraId="659B5894" w14:textId="258ADD31" w:rsidR="0003369F" w:rsidRPr="00245DC6" w:rsidRDefault="00245DC6"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bCs/>
          <w:color w:val="auto"/>
          <w:szCs w:val="24"/>
        </w:rPr>
        <w:t>Bild</w:t>
      </w:r>
      <w:r w:rsidR="0003369F" w:rsidRPr="00245DC6">
        <w:rPr>
          <w:rFonts w:ascii="Brandon Grotesque Office Light" w:hAnsi="Brandon Grotesque Office Light"/>
          <w:b/>
          <w:bCs/>
          <w:color w:val="auto"/>
          <w:szCs w:val="24"/>
        </w:rPr>
        <w:t xml:space="preserve"> 2: </w:t>
      </w:r>
      <w:r w:rsidR="00B7434B" w:rsidRPr="00245DC6">
        <w:rPr>
          <w:rFonts w:ascii="Brandon Grotesque Office Light" w:hAnsi="Brandon Grotesque Office Light"/>
          <w:b/>
          <w:bCs/>
          <w:color w:val="auto"/>
          <w:szCs w:val="24"/>
        </w:rPr>
        <w:t>LAUDA</w:t>
      </w:r>
      <w:r w:rsidR="00413112" w:rsidRPr="00245DC6">
        <w:rPr>
          <w:rFonts w:ascii="Brandon Grotesque Office Light" w:hAnsi="Brandon Grotesque Office Light"/>
          <w:b/>
          <w:bCs/>
          <w:color w:val="auto"/>
          <w:szCs w:val="24"/>
        </w:rPr>
        <w:t>_</w:t>
      </w:r>
      <w:r w:rsidR="005C3F74" w:rsidRPr="00245DC6">
        <w:rPr>
          <w:rFonts w:ascii="Brandon Grotesque Office Light" w:hAnsi="Brandon Grotesque Office Light"/>
          <w:b/>
          <w:bCs/>
          <w:color w:val="auto"/>
          <w:szCs w:val="24"/>
        </w:rPr>
        <w:t>Universa</w:t>
      </w:r>
      <w:r w:rsidR="00413112" w:rsidRPr="00245DC6">
        <w:rPr>
          <w:rFonts w:ascii="Brandon Grotesque Office Light" w:hAnsi="Brandon Grotesque Office Light"/>
          <w:b/>
          <w:bCs/>
          <w:color w:val="auto"/>
          <w:szCs w:val="24"/>
        </w:rPr>
        <w:t>.jpg</w:t>
      </w:r>
    </w:p>
    <w:p w14:paraId="05AA2B8F" w14:textId="38AD174D" w:rsidR="0003369F" w:rsidRPr="00245DC6" w:rsidRDefault="00413112" w:rsidP="009C7A8F">
      <w:pPr>
        <w:spacing w:line="240" w:lineRule="auto"/>
        <w:rPr>
          <w:rFonts w:ascii="Brandon Grotesque Office Light" w:hAnsi="Brandon Grotesque Office Light"/>
          <w:color w:val="auto"/>
          <w:szCs w:val="24"/>
        </w:rPr>
      </w:pPr>
      <w:r w:rsidRPr="00245DC6">
        <w:rPr>
          <w:rFonts w:ascii="Brandon Grotesque Office Light" w:hAnsi="Brandon Grotesque Office Light"/>
          <w:color w:val="auto"/>
          <w:szCs w:val="24"/>
        </w:rPr>
        <w:t>LAUDA Universa vereint das ganze Portfolio an LAUDA Bad- und Umwälzthermostaten in einer Gerätelinie – modular, nachhaltig, digital und leistungsstark</w:t>
      </w:r>
      <w:r w:rsidR="0003369F" w:rsidRPr="00245DC6">
        <w:rPr>
          <w:rFonts w:ascii="Brandon Grotesque Office Light" w:hAnsi="Brandon Grotesque Office Light"/>
          <w:color w:val="auto"/>
          <w:szCs w:val="24"/>
        </w:rPr>
        <w:t>.</w:t>
      </w:r>
      <w:r w:rsidR="0040503F" w:rsidRPr="00245DC6">
        <w:rPr>
          <w:rFonts w:ascii="Brandon Grotesque Office Light" w:hAnsi="Brandon Grotesque Office Light"/>
          <w:color w:val="auto"/>
          <w:szCs w:val="24"/>
        </w:rPr>
        <w:t xml:space="preserve"> © lauda.de</w:t>
      </w:r>
    </w:p>
    <w:p w14:paraId="36A08EA3" w14:textId="77777777" w:rsidR="00413112" w:rsidRPr="00245DC6" w:rsidRDefault="00413112" w:rsidP="009C7A8F">
      <w:pPr>
        <w:spacing w:line="240" w:lineRule="auto"/>
        <w:rPr>
          <w:rFonts w:ascii="Brandon Grotesque Office Light" w:hAnsi="Brandon Grotesque Office Light"/>
          <w:color w:val="auto"/>
          <w:szCs w:val="24"/>
        </w:rPr>
      </w:pPr>
    </w:p>
    <w:p w14:paraId="5D99444F" w14:textId="68B8CA7C" w:rsidR="00413112" w:rsidRPr="00245DC6" w:rsidRDefault="00413112" w:rsidP="009C7A8F">
      <w:pPr>
        <w:spacing w:line="240" w:lineRule="auto"/>
        <w:rPr>
          <w:rFonts w:ascii="Brandon Grotesque Office Light" w:hAnsi="Brandon Grotesque Office Light"/>
          <w:color w:val="auto"/>
          <w:szCs w:val="24"/>
        </w:rPr>
      </w:pPr>
      <w:r w:rsidRPr="00245DC6">
        <w:rPr>
          <w:rFonts w:ascii="Brandon Grotesque Office Light" w:hAnsi="Brandon Grotesque Office Light"/>
          <w:noProof/>
          <w:color w:val="auto"/>
          <w:szCs w:val="24"/>
        </w:rPr>
        <w:drawing>
          <wp:inline distT="0" distB="0" distL="0" distR="0" wp14:anchorId="2B1601D9" wp14:editId="667EDED8">
            <wp:extent cx="1788578" cy="2520000"/>
            <wp:effectExtent l="0" t="0" r="2540" b="0"/>
            <wp:docPr id="14983040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578" cy="2520000"/>
                    </a:xfrm>
                    <a:prstGeom prst="rect">
                      <a:avLst/>
                    </a:prstGeom>
                    <a:noFill/>
                    <a:ln>
                      <a:noFill/>
                    </a:ln>
                  </pic:spPr>
                </pic:pic>
              </a:graphicData>
            </a:graphic>
          </wp:inline>
        </w:drawing>
      </w:r>
    </w:p>
    <w:p w14:paraId="20C9871C" w14:textId="6E50FC55" w:rsidR="00286C54" w:rsidRPr="00245DC6" w:rsidRDefault="00286C54" w:rsidP="009C7A8F">
      <w:pPr>
        <w:spacing w:line="240" w:lineRule="auto"/>
        <w:rPr>
          <w:rFonts w:ascii="Brandon Grotesque Office Light" w:hAnsi="Brandon Grotesque Office Light"/>
          <w:color w:val="auto"/>
          <w:szCs w:val="24"/>
        </w:rPr>
      </w:pPr>
    </w:p>
    <w:p w14:paraId="79639752" w14:textId="77777777" w:rsidR="00245DC6" w:rsidRDefault="00245DC6">
      <w:pPr>
        <w:rPr>
          <w:rFonts w:ascii="Brandon Grotesque Office Light" w:hAnsi="Brandon Grotesque Office Light"/>
          <w:b/>
          <w:bCs/>
          <w:color w:val="auto"/>
          <w:szCs w:val="24"/>
        </w:rPr>
      </w:pPr>
      <w:r>
        <w:rPr>
          <w:rFonts w:ascii="Brandon Grotesque Office Light" w:hAnsi="Brandon Grotesque Office Light"/>
          <w:b/>
          <w:bCs/>
          <w:color w:val="auto"/>
          <w:szCs w:val="24"/>
        </w:rPr>
        <w:br w:type="page"/>
      </w:r>
    </w:p>
    <w:p w14:paraId="31CE944E" w14:textId="550D46D7" w:rsidR="00286C54" w:rsidRPr="00245DC6" w:rsidRDefault="00245DC6" w:rsidP="00286C54">
      <w:pPr>
        <w:spacing w:line="240" w:lineRule="auto"/>
        <w:rPr>
          <w:rFonts w:ascii="Brandon Grotesque Office Light" w:hAnsi="Brandon Grotesque Office Light"/>
          <w:b/>
          <w:bCs/>
          <w:color w:val="auto"/>
          <w:szCs w:val="24"/>
        </w:rPr>
      </w:pPr>
      <w:r>
        <w:rPr>
          <w:rFonts w:ascii="Brandon Grotesque Office Light" w:hAnsi="Brandon Grotesque Office Light"/>
          <w:b/>
          <w:bCs/>
          <w:color w:val="auto"/>
          <w:szCs w:val="24"/>
        </w:rPr>
        <w:lastRenderedPageBreak/>
        <w:t>Bild</w:t>
      </w:r>
      <w:r w:rsidR="00286C54" w:rsidRPr="00245DC6">
        <w:rPr>
          <w:rFonts w:ascii="Brandon Grotesque Office Light" w:hAnsi="Brandon Grotesque Office Light"/>
          <w:b/>
          <w:bCs/>
          <w:color w:val="auto"/>
          <w:szCs w:val="24"/>
        </w:rPr>
        <w:t xml:space="preserve"> </w:t>
      </w:r>
      <w:r w:rsidR="006A62F5" w:rsidRPr="00245DC6">
        <w:rPr>
          <w:rFonts w:ascii="Brandon Grotesque Office Light" w:hAnsi="Brandon Grotesque Office Light"/>
          <w:b/>
          <w:bCs/>
          <w:color w:val="auto"/>
          <w:szCs w:val="24"/>
        </w:rPr>
        <w:t>3</w:t>
      </w:r>
      <w:r w:rsidR="00286C54" w:rsidRPr="00245DC6">
        <w:rPr>
          <w:rFonts w:ascii="Brandon Grotesque Office Light" w:hAnsi="Brandon Grotesque Office Light"/>
          <w:b/>
          <w:bCs/>
          <w:color w:val="auto"/>
          <w:szCs w:val="24"/>
        </w:rPr>
        <w:t xml:space="preserve">: </w:t>
      </w:r>
      <w:r w:rsidR="00413112" w:rsidRPr="00245DC6">
        <w:rPr>
          <w:rFonts w:ascii="Brandon Grotesque Office Light" w:hAnsi="Brandon Grotesque Office Light"/>
          <w:b/>
          <w:bCs/>
          <w:color w:val="auto"/>
          <w:szCs w:val="24"/>
        </w:rPr>
        <w:t>LAUDA_Digital.jpg</w:t>
      </w:r>
    </w:p>
    <w:p w14:paraId="5D1C3E37" w14:textId="6A5EC0A6" w:rsidR="00286C54" w:rsidRPr="00B7434B" w:rsidRDefault="004C4087" w:rsidP="002E5A93">
      <w:pPr>
        <w:spacing w:line="240" w:lineRule="auto"/>
        <w:rPr>
          <w:rFonts w:ascii="Brandon Grotesque Office Light" w:hAnsi="Brandon Grotesque Office Light"/>
          <w:color w:val="auto"/>
          <w:szCs w:val="24"/>
        </w:rPr>
      </w:pPr>
      <w:r w:rsidRPr="00245DC6">
        <w:rPr>
          <w:rFonts w:ascii="Brandon Grotesque Office Light" w:hAnsi="Brandon Grotesque Office Light"/>
          <w:color w:val="auto"/>
          <w:szCs w:val="24"/>
        </w:rPr>
        <w:t xml:space="preserve">Digitalisierung </w:t>
      </w:r>
      <w:r w:rsidR="00EF0BAF" w:rsidRPr="00245DC6">
        <w:rPr>
          <w:rFonts w:ascii="Brandon Grotesque Office Light" w:hAnsi="Brandon Grotesque Office Light"/>
          <w:color w:val="auto"/>
          <w:szCs w:val="24"/>
        </w:rPr>
        <w:t>vorantreiben</w:t>
      </w:r>
      <w:r w:rsidRPr="00245DC6">
        <w:rPr>
          <w:rFonts w:ascii="Brandon Grotesque Office Light" w:hAnsi="Brandon Grotesque Office Light"/>
          <w:color w:val="auto"/>
          <w:szCs w:val="24"/>
        </w:rPr>
        <w:t xml:space="preserve"> – </w:t>
      </w:r>
      <w:r w:rsidR="00413112" w:rsidRPr="00245DC6">
        <w:rPr>
          <w:rFonts w:ascii="Brandon Grotesque Office Light" w:hAnsi="Brandon Grotesque Office Light"/>
          <w:color w:val="auto"/>
          <w:szCs w:val="24"/>
        </w:rPr>
        <w:t>Remote Monitoring, Analyse und Steuerung mit den digitalen Lösungen LAUDA.LIVE und LAUDA Command App.</w:t>
      </w:r>
      <w:r w:rsidR="00657900" w:rsidRPr="00245DC6">
        <w:rPr>
          <w:rFonts w:ascii="Brandon Grotesque Office Light" w:hAnsi="Brandon Grotesque Office Light"/>
          <w:color w:val="auto"/>
          <w:szCs w:val="24"/>
        </w:rPr>
        <w:t xml:space="preserve"> </w:t>
      </w:r>
      <w:r w:rsidR="00286C54" w:rsidRPr="00245DC6">
        <w:rPr>
          <w:rFonts w:ascii="Brandon Grotesque Office Light" w:hAnsi="Brandon Grotesque Office Light"/>
          <w:color w:val="auto"/>
          <w:szCs w:val="24"/>
        </w:rPr>
        <w:t>© lauda.de</w:t>
      </w:r>
    </w:p>
    <w:p w14:paraId="33ED4DCE" w14:textId="3953694A" w:rsidR="00286C54" w:rsidRPr="00B663F2" w:rsidRDefault="00286C54" w:rsidP="009C7A8F">
      <w:pPr>
        <w:spacing w:line="240" w:lineRule="auto"/>
        <w:rPr>
          <w:rFonts w:ascii="Brandon Grotesque Office Light" w:hAnsi="Brandon Grotesque Office Light"/>
          <w:color w:val="FF0000"/>
          <w:szCs w:val="24"/>
        </w:rPr>
      </w:pPr>
    </w:p>
    <w:p w14:paraId="4FFB16B3" w14:textId="2897E37F" w:rsidR="00025D80" w:rsidRPr="00B663F2" w:rsidRDefault="00413112" w:rsidP="009C7A8F">
      <w:pPr>
        <w:spacing w:line="240" w:lineRule="auto"/>
        <w:rPr>
          <w:rFonts w:ascii="Brandon Grotesque Office Light" w:hAnsi="Brandon Grotesque Office Light"/>
          <w:color w:val="FF0000"/>
          <w:szCs w:val="24"/>
        </w:rPr>
      </w:pPr>
      <w:r>
        <w:rPr>
          <w:rFonts w:ascii="Brandon Grotesque Office Light" w:hAnsi="Brandon Grotesque Office Light"/>
          <w:noProof/>
          <w:color w:val="FF0000"/>
          <w:szCs w:val="24"/>
        </w:rPr>
        <w:drawing>
          <wp:inline distT="0" distB="0" distL="0" distR="0" wp14:anchorId="613EBE09" wp14:editId="7FA7E165">
            <wp:extent cx="2520000" cy="1678612"/>
            <wp:effectExtent l="0" t="0" r="0" b="0"/>
            <wp:docPr id="23517686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78612"/>
                    </a:xfrm>
                    <a:prstGeom prst="rect">
                      <a:avLst/>
                    </a:prstGeom>
                    <a:noFill/>
                    <a:ln>
                      <a:noFill/>
                    </a:ln>
                  </pic:spPr>
                </pic:pic>
              </a:graphicData>
            </a:graphic>
          </wp:inline>
        </w:drawing>
      </w:r>
    </w:p>
    <w:p w14:paraId="5D5BCCB3" w14:textId="77777777" w:rsidR="00DC75CD" w:rsidRPr="00B663F2" w:rsidRDefault="00DC75CD" w:rsidP="00DC75CD">
      <w:pPr>
        <w:spacing w:line="240" w:lineRule="auto"/>
        <w:rPr>
          <w:rFonts w:ascii="Brandon Grotesque Office Light" w:hAnsi="Brandon Grotesque Office Light"/>
          <w:b/>
          <w:color w:val="FF0000"/>
        </w:rPr>
      </w:pPr>
    </w:p>
    <w:p w14:paraId="25C8E989" w14:textId="77777777" w:rsidR="00DC75CD" w:rsidRPr="00B663F2" w:rsidRDefault="00DC75CD" w:rsidP="00DC75CD">
      <w:pPr>
        <w:spacing w:line="240" w:lineRule="auto"/>
        <w:rPr>
          <w:rFonts w:ascii="Brandon Grotesque Office Light" w:hAnsi="Brandon Grotesque Office Light"/>
          <w:b/>
          <w:color w:val="FF0000"/>
        </w:rPr>
      </w:pPr>
      <w:r w:rsidRPr="00B663F2">
        <w:rPr>
          <w:rFonts w:ascii="Brandon Grotesque Office Light" w:hAnsi="Brandon Grotesque Office Light"/>
          <w:b/>
          <w:noProof/>
          <w:color w:val="FF0000"/>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B68928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334E3B1A" w14:textId="77777777" w:rsidR="00DC75CD" w:rsidRPr="00B663F2" w:rsidRDefault="00DC75CD" w:rsidP="009C7A8F">
      <w:pPr>
        <w:spacing w:line="240" w:lineRule="auto"/>
        <w:rPr>
          <w:rFonts w:ascii="Brandon Grotesque Office Light" w:hAnsi="Brandon Grotesque Office Light"/>
          <w:color w:val="FF0000"/>
          <w:szCs w:val="24"/>
        </w:rPr>
      </w:pPr>
    </w:p>
    <w:p w14:paraId="7A9C4C32" w14:textId="00B4F332" w:rsidR="00DC75CD" w:rsidRPr="006B5490" w:rsidRDefault="00DC75CD" w:rsidP="00DC75CD">
      <w:pPr>
        <w:spacing w:line="240" w:lineRule="auto"/>
        <w:rPr>
          <w:rFonts w:ascii="Brandon Grotesque Office Light" w:hAnsi="Brandon Grotesque Office Light"/>
          <w:color w:val="auto"/>
        </w:rPr>
      </w:pPr>
      <w:bookmarkStart w:id="0" w:name="_Hlk101425681"/>
      <w:r w:rsidRPr="006B5490">
        <w:rPr>
          <w:rFonts w:ascii="Brandon Grotesque Office Light" w:hAnsi="Brandon Grotesque Office Light"/>
          <w:b/>
          <w:bCs/>
          <w:color w:val="auto"/>
        </w:rPr>
        <w:t>Wir sind LAUDA</w:t>
      </w:r>
      <w:r w:rsidRPr="006B5490">
        <w:rPr>
          <w:rFonts w:ascii="Brandon Grotesque Office Light" w:hAnsi="Brandon Grotesque Office Light"/>
          <w:color w:val="auto"/>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6B5490">
        <w:rPr>
          <w:rFonts w:ascii="Brandon Grotesque Office Light" w:hAnsi="Brandon Grotesque Office Light"/>
          <w:color w:val="auto"/>
        </w:rPr>
        <w:t>Pharma</w:t>
      </w:r>
      <w:proofErr w:type="spellEnd"/>
      <w:r w:rsidRPr="006B5490">
        <w:rPr>
          <w:rFonts w:ascii="Brandon Grotesque Office Light" w:hAnsi="Brandon Grotesque Office Light"/>
          <w:color w:val="auto"/>
        </w:rPr>
        <w:t>/</w:t>
      </w:r>
      <w:proofErr w:type="spellStart"/>
      <w:r w:rsidRPr="006B5490">
        <w:rPr>
          <w:rFonts w:ascii="Brandon Grotesque Office Light" w:hAnsi="Brandon Grotesque Office Light"/>
          <w:color w:val="auto"/>
        </w:rPr>
        <w:t>Biotech</w:t>
      </w:r>
      <w:proofErr w:type="spellEnd"/>
      <w:r w:rsidRPr="006B5490">
        <w:rPr>
          <w:rFonts w:ascii="Brandon Grotesque Office Light" w:hAnsi="Brandon Grotesque Office Light"/>
          <w:color w:val="auto"/>
        </w:rPr>
        <w:t xml:space="preserve">, Halbleiter und Medizintechnik. Mit kompetenter Beratung und innovativen Lösungen begeistern wir unsere Kunden seit </w:t>
      </w:r>
      <w:r w:rsidR="006B5490" w:rsidRPr="006B5490">
        <w:rPr>
          <w:rFonts w:ascii="Brandon Grotesque Office Light" w:hAnsi="Brandon Grotesque Office Light"/>
          <w:color w:val="auto"/>
        </w:rPr>
        <w:t>fast 70</w:t>
      </w:r>
      <w:r w:rsidRPr="006B5490">
        <w:rPr>
          <w:rFonts w:ascii="Brandon Grotesque Office Light" w:hAnsi="Brandon Grotesque Office Light"/>
          <w:color w:val="auto"/>
        </w:rPr>
        <w:t xml:space="preserve"> Jahren täglich neu – weltweit.</w:t>
      </w:r>
    </w:p>
    <w:p w14:paraId="59242501" w14:textId="77777777" w:rsidR="00DC75CD" w:rsidRPr="006B5490" w:rsidRDefault="00DC75CD" w:rsidP="00DC75CD">
      <w:pPr>
        <w:spacing w:line="240" w:lineRule="auto"/>
        <w:rPr>
          <w:rFonts w:ascii="Brandon Grotesque Office Light" w:hAnsi="Brandon Grotesque Office Light"/>
          <w:color w:val="auto"/>
        </w:rPr>
      </w:pPr>
    </w:p>
    <w:p w14:paraId="5AAC8788" w14:textId="77777777" w:rsidR="00DC75CD" w:rsidRPr="006B5490" w:rsidRDefault="00DC75CD" w:rsidP="00DC75CD">
      <w:pPr>
        <w:spacing w:line="240" w:lineRule="auto"/>
        <w:rPr>
          <w:rFonts w:ascii="Brandon Grotesque Office Light" w:hAnsi="Brandon Grotesque Office Light"/>
          <w:b/>
          <w:bCs/>
          <w:color w:val="auto"/>
        </w:rPr>
      </w:pPr>
      <w:r w:rsidRPr="006B5490">
        <w:rPr>
          <w:rFonts w:ascii="Brandon Grotesque Office Light" w:hAnsi="Brandon Grotesque Office Light"/>
          <w:b/>
          <w:bCs/>
          <w:color w:val="auto"/>
        </w:rPr>
        <w:t>Pressekontakt</w:t>
      </w:r>
    </w:p>
    <w:bookmarkEnd w:id="0"/>
    <w:p w14:paraId="27D84306" w14:textId="77777777" w:rsidR="00DC75CD" w:rsidRPr="006B5490" w:rsidRDefault="00DC75CD" w:rsidP="00DC75CD">
      <w:pPr>
        <w:spacing w:line="240" w:lineRule="auto"/>
        <w:rPr>
          <w:rFonts w:ascii="Brandon Grotesque Office Light" w:hAnsi="Brandon Grotesque Office Light"/>
          <w:bCs/>
          <w:color w:val="auto"/>
        </w:rPr>
      </w:pPr>
      <w:r w:rsidRPr="006B5490">
        <w:rPr>
          <w:rFonts w:ascii="Brandon Grotesque Office Light" w:hAnsi="Brandon Grotesque Office Light"/>
          <w:bCs/>
          <w:color w:val="auto"/>
        </w:rPr>
        <w:t xml:space="preserve">Für die Presse stellen wir sehr gerne aufbereitete Informationen über unser Unternehmen, die LAUDA </w:t>
      </w:r>
      <w:proofErr w:type="spellStart"/>
      <w:r w:rsidRPr="006B5490">
        <w:rPr>
          <w:rFonts w:ascii="Brandon Grotesque Office Light" w:hAnsi="Brandon Grotesque Office Light"/>
          <w:bCs/>
          <w:color w:val="auto"/>
        </w:rPr>
        <w:t>FabrikGalerie</w:t>
      </w:r>
      <w:proofErr w:type="spellEnd"/>
      <w:r w:rsidRPr="006B5490">
        <w:rPr>
          <w:rFonts w:ascii="Brandon Grotesque Office Light" w:hAnsi="Brandon Grotesque Office Light"/>
          <w:bCs/>
          <w:color w:val="auto"/>
        </w:rPr>
        <w:t xml:space="preserve"> und unsere Projekte im Bereich Innovationsförderung, Digitalisierung und Ideenmanagement zur Verfügung. Wir freuen uns auf einen offenen Austausch mit Ihnen – sprechen Sie uns an!</w:t>
      </w:r>
    </w:p>
    <w:p w14:paraId="2E90161F" w14:textId="77777777" w:rsidR="00DC75CD" w:rsidRPr="006B5490" w:rsidRDefault="00DC75CD" w:rsidP="00DC75CD">
      <w:pPr>
        <w:spacing w:line="240" w:lineRule="auto"/>
        <w:rPr>
          <w:rFonts w:ascii="Brandon Grotesque Office Light" w:hAnsi="Brandon Grotesque Office Light"/>
          <w:b/>
          <w:color w:val="auto"/>
        </w:rPr>
      </w:pPr>
    </w:p>
    <w:p w14:paraId="68AD6E0A" w14:textId="77777777" w:rsidR="00DC75CD" w:rsidRPr="006B5490" w:rsidRDefault="00DC75CD" w:rsidP="00DC75CD">
      <w:pPr>
        <w:spacing w:line="240" w:lineRule="auto"/>
        <w:rPr>
          <w:rFonts w:ascii="Brandon Grotesque Office Light" w:hAnsi="Brandon Grotesque Office Light"/>
          <w:b/>
          <w:color w:val="auto"/>
        </w:rPr>
      </w:pPr>
    </w:p>
    <w:p w14:paraId="60635A1C" w14:textId="4627890F" w:rsidR="00DC75CD" w:rsidRPr="006B5490" w:rsidRDefault="006B5490" w:rsidP="00DC75CD">
      <w:pPr>
        <w:spacing w:line="240" w:lineRule="auto"/>
        <w:rPr>
          <w:rFonts w:ascii="Brandon Grotesque Office Light" w:hAnsi="Brandon Grotesque Office Light"/>
          <w:b/>
          <w:color w:val="auto"/>
        </w:rPr>
      </w:pPr>
      <w:r w:rsidRPr="006B5490">
        <w:rPr>
          <w:rFonts w:ascii="Brandon Grotesque Office Light" w:hAnsi="Brandon Grotesque Office Light"/>
          <w:color w:val="auto"/>
        </w:rPr>
        <w:t>AYLA WOLF</w:t>
      </w:r>
      <w:r w:rsidRPr="006B5490">
        <w:rPr>
          <w:rFonts w:ascii="Brandon Grotesque Office Light" w:hAnsi="Brandon Grotesque Office Light"/>
          <w:color w:val="auto"/>
        </w:rPr>
        <w:tab/>
      </w:r>
      <w:r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Pr="006B5490">
        <w:rPr>
          <w:rFonts w:ascii="Brandon Grotesque Office Light" w:hAnsi="Brandon Grotesque Office Light"/>
          <w:color w:val="auto"/>
        </w:rPr>
        <w:t>CHRISTOPH MUHR</w:t>
      </w:r>
    </w:p>
    <w:p w14:paraId="5E84D443" w14:textId="67FFBA09" w:rsidR="00DC75CD" w:rsidRPr="006B5490" w:rsidRDefault="006B5490" w:rsidP="00DC75CD">
      <w:pPr>
        <w:spacing w:line="240" w:lineRule="auto"/>
        <w:rPr>
          <w:rFonts w:ascii="Brandon Grotesque Office Light" w:hAnsi="Brandon Grotesque Office Light"/>
          <w:color w:val="auto"/>
        </w:rPr>
      </w:pPr>
      <w:r w:rsidRPr="006B5490">
        <w:rPr>
          <w:rFonts w:ascii="Brandon Grotesque Office Light" w:hAnsi="Brandon Grotesque Office Light"/>
          <w:color w:val="auto"/>
        </w:rPr>
        <w:t>Produktmarketing</w:t>
      </w:r>
      <w:r w:rsidRPr="006B5490">
        <w:rPr>
          <w:rFonts w:ascii="Brandon Grotesque Office Light" w:hAnsi="Brandon Grotesque Office Light"/>
          <w:color w:val="auto"/>
        </w:rPr>
        <w:tab/>
      </w:r>
      <w:r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t>Leiter Unternehmenskommunikation</w:t>
      </w:r>
    </w:p>
    <w:p w14:paraId="28D0045B" w14:textId="0444969F" w:rsidR="00DC75CD" w:rsidRPr="006B5490" w:rsidRDefault="00DC75CD" w:rsidP="00DC75CD">
      <w:pPr>
        <w:spacing w:line="240" w:lineRule="auto"/>
        <w:rPr>
          <w:rFonts w:ascii="Brandon Grotesque Office Light" w:hAnsi="Brandon Grotesque Office Light"/>
          <w:color w:val="auto"/>
        </w:rPr>
      </w:pPr>
      <w:r w:rsidRPr="006B5490">
        <w:rPr>
          <w:rFonts w:ascii="Brandon Grotesque Office Light" w:hAnsi="Brandon Grotesque Office Light"/>
          <w:color w:val="auto"/>
        </w:rPr>
        <w:t>T + 49 (0) 9343 503-</w:t>
      </w:r>
      <w:r w:rsidR="006B5490" w:rsidRPr="006B5490">
        <w:rPr>
          <w:rFonts w:ascii="Brandon Grotesque Office Light" w:hAnsi="Brandon Grotesque Office Light"/>
          <w:color w:val="auto"/>
        </w:rPr>
        <w:t>398</w:t>
      </w:r>
      <w:r w:rsidRPr="006B5490">
        <w:rPr>
          <w:rFonts w:ascii="Brandon Grotesque Office Light" w:hAnsi="Brandon Grotesque Office Light"/>
          <w:color w:val="auto"/>
        </w:rPr>
        <w:tab/>
      </w:r>
      <w:r w:rsidRPr="006B5490">
        <w:rPr>
          <w:rFonts w:ascii="Brandon Grotesque Office Light" w:hAnsi="Brandon Grotesque Office Light"/>
          <w:color w:val="auto"/>
        </w:rPr>
        <w:tab/>
        <w:t>T + 49 (0) 9343 503-349</w:t>
      </w:r>
    </w:p>
    <w:p w14:paraId="44EBF548" w14:textId="5E745058" w:rsidR="0087174D" w:rsidRPr="00A7302A" w:rsidRDefault="006B5490" w:rsidP="00DC75CD">
      <w:pPr>
        <w:spacing w:line="240" w:lineRule="auto"/>
        <w:rPr>
          <w:rFonts w:ascii="Brandon Grotesque Office Light" w:hAnsi="Brandon Grotesque Office Light"/>
          <w:color w:val="auto"/>
        </w:rPr>
      </w:pPr>
      <w:r w:rsidRPr="006B5490">
        <w:rPr>
          <w:rFonts w:ascii="Brandon Grotesque Office Light" w:hAnsi="Brandon Grotesque Office Light"/>
          <w:color w:val="auto"/>
        </w:rPr>
        <w:t>ayla.wolf</w:t>
      </w:r>
      <w:r w:rsidR="00DC75CD" w:rsidRPr="006B5490">
        <w:rPr>
          <w:rFonts w:ascii="Brandon Grotesque Office Light" w:hAnsi="Brandon Grotesque Office Light"/>
          <w:color w:val="auto"/>
        </w:rPr>
        <w:t>@lauda.de</w:t>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r w:rsidR="00DC75CD" w:rsidRPr="006B5490">
        <w:rPr>
          <w:rFonts w:ascii="Brandon Grotesque Office Light" w:hAnsi="Brandon Grotesque Office Light"/>
          <w:color w:val="auto"/>
        </w:rPr>
        <w:tab/>
      </w:r>
      <w:hyperlink r:id="rId11" w:history="1">
        <w:r w:rsidR="00FA53D1" w:rsidRPr="00A7302A">
          <w:rPr>
            <w:rStyle w:val="Hyperlink"/>
            <w:rFonts w:ascii="Brandon Grotesque Office Light" w:hAnsi="Brandon Grotesque Office Light"/>
            <w:color w:val="auto"/>
            <w:u w:val="none"/>
          </w:rPr>
          <w:t>christoph.muhr@lauda.de</w:t>
        </w:r>
      </w:hyperlink>
    </w:p>
    <w:p w14:paraId="0B1F601C" w14:textId="77777777" w:rsidR="00FA53D1" w:rsidRPr="00A7302A" w:rsidRDefault="00FA53D1" w:rsidP="00DC75CD">
      <w:pPr>
        <w:spacing w:line="240" w:lineRule="auto"/>
        <w:rPr>
          <w:rFonts w:ascii="Brandon Grotesque Office Light" w:hAnsi="Brandon Grotesque Office Light"/>
          <w:color w:val="auto"/>
        </w:rPr>
      </w:pPr>
    </w:p>
    <w:p w14:paraId="09E9A569" w14:textId="77777777" w:rsidR="00FA53D1" w:rsidRDefault="00FA53D1" w:rsidP="00DC75CD">
      <w:pPr>
        <w:spacing w:line="240" w:lineRule="auto"/>
        <w:rPr>
          <w:rFonts w:ascii="Brandon Grotesque Office Light" w:hAnsi="Brandon Grotesque Office Light"/>
          <w:color w:val="auto"/>
        </w:rPr>
      </w:pPr>
    </w:p>
    <w:p w14:paraId="1217668B" w14:textId="1F602EEE" w:rsidR="00FA53D1" w:rsidRPr="006B5490" w:rsidRDefault="00FA53D1" w:rsidP="00DC75CD">
      <w:pPr>
        <w:spacing w:line="240" w:lineRule="auto"/>
        <w:rPr>
          <w:rFonts w:ascii="Brandon Grotesque Office Light" w:hAnsi="Brandon Grotesque Office Light"/>
          <w:color w:val="auto"/>
        </w:rPr>
      </w:pPr>
      <w:r w:rsidRPr="00A7302A">
        <w:rPr>
          <w:rFonts w:ascii="Brandon Grotesque Office Light" w:hAnsi="Brandon Grotesque Office Light"/>
          <w:color w:val="auto"/>
        </w:rPr>
        <w:t xml:space="preserve">LAUDA DR. R. WOBSER GMBH &amp; CO. </w:t>
      </w:r>
      <w:r w:rsidRPr="00DF0727">
        <w:rPr>
          <w:rFonts w:ascii="Brandon Grotesque Office Light" w:hAnsi="Brandon Grotesque Office Light"/>
          <w:color w:val="auto"/>
        </w:rPr>
        <w:t xml:space="preserve">KG, </w:t>
      </w:r>
      <w:proofErr w:type="spellStart"/>
      <w:r w:rsidRPr="00DF0727">
        <w:rPr>
          <w:rFonts w:ascii="Brandon Grotesque Office Light" w:hAnsi="Brandon Grotesque Office Light"/>
          <w:color w:val="auto"/>
        </w:rPr>
        <w:t>Laudaplatz</w:t>
      </w:r>
      <w:proofErr w:type="spellEnd"/>
      <w:r w:rsidRPr="00DF0727">
        <w:rPr>
          <w:rFonts w:ascii="Brandon Grotesque Office Light" w:hAnsi="Brandon Grotesque Office Light"/>
          <w:color w:val="auto"/>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DF0727">
        <w:rPr>
          <w:rFonts w:ascii="Brandon Grotesque Office Light" w:hAnsi="Brandon Grotesque Office Light"/>
          <w:color w:val="auto"/>
        </w:rPr>
        <w:t>Directors</w:t>
      </w:r>
      <w:proofErr w:type="spellEnd"/>
      <w:r w:rsidRPr="00DF0727">
        <w:rPr>
          <w:rFonts w:ascii="Brandon Grotesque Office Light" w:hAnsi="Brandon Grotesque Office Light"/>
          <w:color w:val="auto"/>
        </w:rPr>
        <w:t>: Dr. Gunther Wobser (Vorsitzender/</w:t>
      </w:r>
      <w:proofErr w:type="spellStart"/>
      <w:r w:rsidRPr="00DF0727">
        <w:rPr>
          <w:rFonts w:ascii="Brandon Grotesque Office Light" w:hAnsi="Brandon Grotesque Office Light"/>
          <w:color w:val="auto"/>
        </w:rPr>
        <w:t>President</w:t>
      </w:r>
      <w:proofErr w:type="spellEnd"/>
      <w:r w:rsidRPr="00DF0727">
        <w:rPr>
          <w:rFonts w:ascii="Brandon Grotesque Office Light" w:hAnsi="Brandon Grotesque Office Light"/>
          <w:color w:val="auto"/>
        </w:rPr>
        <w:t xml:space="preserve"> &amp; CEO), Dr. Mario Englert (CFO), Dr. Ralf Hermann (CSO), Dr. Marc Stricker (COO)</w:t>
      </w:r>
    </w:p>
    <w:sectPr w:rsidR="00FA53D1" w:rsidRPr="006B5490" w:rsidSect="000B4089">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94AE" w14:textId="77777777" w:rsidR="000B4089" w:rsidRDefault="000B4089" w:rsidP="001A7663">
      <w:pPr>
        <w:spacing w:line="240" w:lineRule="auto"/>
      </w:pPr>
      <w:r>
        <w:separator/>
      </w:r>
    </w:p>
  </w:endnote>
  <w:endnote w:type="continuationSeparator" w:id="0">
    <w:p w14:paraId="67124865" w14:textId="77777777" w:rsidR="000B4089" w:rsidRDefault="000B408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2EC7" w14:textId="77777777" w:rsidR="000B4089" w:rsidRDefault="000B4089" w:rsidP="001A7663">
      <w:pPr>
        <w:spacing w:line="240" w:lineRule="auto"/>
      </w:pPr>
      <w:r>
        <w:separator/>
      </w:r>
    </w:p>
  </w:footnote>
  <w:footnote w:type="continuationSeparator" w:id="0">
    <w:p w14:paraId="32C46A5E" w14:textId="77777777" w:rsidR="000B4089" w:rsidRDefault="000B408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3DD8"/>
    <w:rsid w:val="00036288"/>
    <w:rsid w:val="00037A5A"/>
    <w:rsid w:val="000405C2"/>
    <w:rsid w:val="00043694"/>
    <w:rsid w:val="000502B9"/>
    <w:rsid w:val="00052155"/>
    <w:rsid w:val="0005238D"/>
    <w:rsid w:val="00062200"/>
    <w:rsid w:val="00063F58"/>
    <w:rsid w:val="00072AB2"/>
    <w:rsid w:val="00080D14"/>
    <w:rsid w:val="00081610"/>
    <w:rsid w:val="000865AD"/>
    <w:rsid w:val="00086D9D"/>
    <w:rsid w:val="000916D5"/>
    <w:rsid w:val="0009212B"/>
    <w:rsid w:val="000945BC"/>
    <w:rsid w:val="00097B47"/>
    <w:rsid w:val="000A55C4"/>
    <w:rsid w:val="000A59E1"/>
    <w:rsid w:val="000A6E6E"/>
    <w:rsid w:val="000A7BBE"/>
    <w:rsid w:val="000B2B07"/>
    <w:rsid w:val="000B4089"/>
    <w:rsid w:val="000B7FB5"/>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35097"/>
    <w:rsid w:val="0013645B"/>
    <w:rsid w:val="00144179"/>
    <w:rsid w:val="0015017D"/>
    <w:rsid w:val="001510DB"/>
    <w:rsid w:val="00153F06"/>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2C36"/>
    <w:rsid w:val="00213BBC"/>
    <w:rsid w:val="002178ED"/>
    <w:rsid w:val="00221EBC"/>
    <w:rsid w:val="00223F3A"/>
    <w:rsid w:val="0022631E"/>
    <w:rsid w:val="00233243"/>
    <w:rsid w:val="002378C7"/>
    <w:rsid w:val="00237AA4"/>
    <w:rsid w:val="0024459F"/>
    <w:rsid w:val="00245DC6"/>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7196"/>
    <w:rsid w:val="002A71BA"/>
    <w:rsid w:val="002A7EF6"/>
    <w:rsid w:val="002B0828"/>
    <w:rsid w:val="002B496F"/>
    <w:rsid w:val="002B5983"/>
    <w:rsid w:val="002B74A7"/>
    <w:rsid w:val="002C23CC"/>
    <w:rsid w:val="002C2FBC"/>
    <w:rsid w:val="002C3FA5"/>
    <w:rsid w:val="002C4BD4"/>
    <w:rsid w:val="002C6F9E"/>
    <w:rsid w:val="002C7799"/>
    <w:rsid w:val="002D0349"/>
    <w:rsid w:val="002D0865"/>
    <w:rsid w:val="002D0DDD"/>
    <w:rsid w:val="002D1A7D"/>
    <w:rsid w:val="002D27D4"/>
    <w:rsid w:val="002D3C4A"/>
    <w:rsid w:val="002D7793"/>
    <w:rsid w:val="002E19A5"/>
    <w:rsid w:val="002E3A48"/>
    <w:rsid w:val="002E5A93"/>
    <w:rsid w:val="002F03B7"/>
    <w:rsid w:val="002F5A35"/>
    <w:rsid w:val="00303043"/>
    <w:rsid w:val="00314169"/>
    <w:rsid w:val="00321B1B"/>
    <w:rsid w:val="00322360"/>
    <w:rsid w:val="00323318"/>
    <w:rsid w:val="003277C5"/>
    <w:rsid w:val="00331032"/>
    <w:rsid w:val="00331EA0"/>
    <w:rsid w:val="00334C33"/>
    <w:rsid w:val="00336299"/>
    <w:rsid w:val="00340712"/>
    <w:rsid w:val="003524F6"/>
    <w:rsid w:val="003528B1"/>
    <w:rsid w:val="00353696"/>
    <w:rsid w:val="00354660"/>
    <w:rsid w:val="003559CB"/>
    <w:rsid w:val="00361772"/>
    <w:rsid w:val="003659FB"/>
    <w:rsid w:val="00371E55"/>
    <w:rsid w:val="00375774"/>
    <w:rsid w:val="003924BD"/>
    <w:rsid w:val="0039408C"/>
    <w:rsid w:val="003940B8"/>
    <w:rsid w:val="00395772"/>
    <w:rsid w:val="003B29CC"/>
    <w:rsid w:val="003B2EFA"/>
    <w:rsid w:val="003B3409"/>
    <w:rsid w:val="003C4555"/>
    <w:rsid w:val="003C6CC1"/>
    <w:rsid w:val="003D1DAE"/>
    <w:rsid w:val="003D2457"/>
    <w:rsid w:val="003F101C"/>
    <w:rsid w:val="003F1247"/>
    <w:rsid w:val="003F34EA"/>
    <w:rsid w:val="003F564D"/>
    <w:rsid w:val="0040404E"/>
    <w:rsid w:val="0040503F"/>
    <w:rsid w:val="00413083"/>
    <w:rsid w:val="00413112"/>
    <w:rsid w:val="004179ED"/>
    <w:rsid w:val="004179FE"/>
    <w:rsid w:val="0042186D"/>
    <w:rsid w:val="0042560D"/>
    <w:rsid w:val="004336B6"/>
    <w:rsid w:val="00437772"/>
    <w:rsid w:val="00444025"/>
    <w:rsid w:val="00444A8C"/>
    <w:rsid w:val="00445C95"/>
    <w:rsid w:val="0045075E"/>
    <w:rsid w:val="00452D93"/>
    <w:rsid w:val="00454206"/>
    <w:rsid w:val="00464C8C"/>
    <w:rsid w:val="00467756"/>
    <w:rsid w:val="00470DB8"/>
    <w:rsid w:val="00471D9B"/>
    <w:rsid w:val="0047242F"/>
    <w:rsid w:val="00481CC0"/>
    <w:rsid w:val="0049244F"/>
    <w:rsid w:val="0049367D"/>
    <w:rsid w:val="004945E2"/>
    <w:rsid w:val="0049574E"/>
    <w:rsid w:val="004A2887"/>
    <w:rsid w:val="004A34A0"/>
    <w:rsid w:val="004A446F"/>
    <w:rsid w:val="004A63E6"/>
    <w:rsid w:val="004B2050"/>
    <w:rsid w:val="004B2529"/>
    <w:rsid w:val="004B3274"/>
    <w:rsid w:val="004C0D96"/>
    <w:rsid w:val="004C14E4"/>
    <w:rsid w:val="004C3D3B"/>
    <w:rsid w:val="004C4087"/>
    <w:rsid w:val="004C6CB3"/>
    <w:rsid w:val="004D4263"/>
    <w:rsid w:val="004D7EF4"/>
    <w:rsid w:val="004E7939"/>
    <w:rsid w:val="004F0105"/>
    <w:rsid w:val="004F19F0"/>
    <w:rsid w:val="004F7EF8"/>
    <w:rsid w:val="00501510"/>
    <w:rsid w:val="00505919"/>
    <w:rsid w:val="00510DB4"/>
    <w:rsid w:val="00512736"/>
    <w:rsid w:val="00513FEA"/>
    <w:rsid w:val="00517CD5"/>
    <w:rsid w:val="0052091D"/>
    <w:rsid w:val="00524AC4"/>
    <w:rsid w:val="00533FCC"/>
    <w:rsid w:val="00543B46"/>
    <w:rsid w:val="00545425"/>
    <w:rsid w:val="00546F3B"/>
    <w:rsid w:val="00550F00"/>
    <w:rsid w:val="00551DA1"/>
    <w:rsid w:val="005536BB"/>
    <w:rsid w:val="00561F53"/>
    <w:rsid w:val="005624EB"/>
    <w:rsid w:val="00562C93"/>
    <w:rsid w:val="005649BF"/>
    <w:rsid w:val="005663D2"/>
    <w:rsid w:val="00566F58"/>
    <w:rsid w:val="005730F4"/>
    <w:rsid w:val="00582891"/>
    <w:rsid w:val="00583D49"/>
    <w:rsid w:val="00591983"/>
    <w:rsid w:val="005A10D2"/>
    <w:rsid w:val="005A2767"/>
    <w:rsid w:val="005A3753"/>
    <w:rsid w:val="005A79A2"/>
    <w:rsid w:val="005B01C8"/>
    <w:rsid w:val="005B05BD"/>
    <w:rsid w:val="005B425A"/>
    <w:rsid w:val="005B5642"/>
    <w:rsid w:val="005C3F74"/>
    <w:rsid w:val="005C7514"/>
    <w:rsid w:val="005C7592"/>
    <w:rsid w:val="005D2C5D"/>
    <w:rsid w:val="005D415E"/>
    <w:rsid w:val="005D434F"/>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2E9"/>
    <w:rsid w:val="0061351B"/>
    <w:rsid w:val="00613771"/>
    <w:rsid w:val="00622E3C"/>
    <w:rsid w:val="006303E5"/>
    <w:rsid w:val="00630554"/>
    <w:rsid w:val="006317CE"/>
    <w:rsid w:val="00631BA2"/>
    <w:rsid w:val="00637579"/>
    <w:rsid w:val="00640385"/>
    <w:rsid w:val="00645FEA"/>
    <w:rsid w:val="00646F2F"/>
    <w:rsid w:val="006471DE"/>
    <w:rsid w:val="0064745E"/>
    <w:rsid w:val="0065237C"/>
    <w:rsid w:val="00656DF6"/>
    <w:rsid w:val="00657900"/>
    <w:rsid w:val="006617D0"/>
    <w:rsid w:val="006725A2"/>
    <w:rsid w:val="0067445F"/>
    <w:rsid w:val="00675D89"/>
    <w:rsid w:val="006804AD"/>
    <w:rsid w:val="00681080"/>
    <w:rsid w:val="006818A2"/>
    <w:rsid w:val="00686CDE"/>
    <w:rsid w:val="0068746E"/>
    <w:rsid w:val="006929FE"/>
    <w:rsid w:val="00692ECD"/>
    <w:rsid w:val="00693CD1"/>
    <w:rsid w:val="006A62F5"/>
    <w:rsid w:val="006B0F68"/>
    <w:rsid w:val="006B5490"/>
    <w:rsid w:val="006B57B2"/>
    <w:rsid w:val="006C3BED"/>
    <w:rsid w:val="006C78BD"/>
    <w:rsid w:val="006C7B70"/>
    <w:rsid w:val="006D0E58"/>
    <w:rsid w:val="006D20F1"/>
    <w:rsid w:val="006D532B"/>
    <w:rsid w:val="006D5CEE"/>
    <w:rsid w:val="006D63A8"/>
    <w:rsid w:val="006D7236"/>
    <w:rsid w:val="006D7295"/>
    <w:rsid w:val="006E2046"/>
    <w:rsid w:val="006E3BA2"/>
    <w:rsid w:val="006E6FCB"/>
    <w:rsid w:val="006E76CA"/>
    <w:rsid w:val="006F113D"/>
    <w:rsid w:val="006F5632"/>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90AE9"/>
    <w:rsid w:val="00793A1A"/>
    <w:rsid w:val="00793A85"/>
    <w:rsid w:val="007A0D98"/>
    <w:rsid w:val="007A1C8B"/>
    <w:rsid w:val="007A1E98"/>
    <w:rsid w:val="007A214C"/>
    <w:rsid w:val="007B21B5"/>
    <w:rsid w:val="007B3B59"/>
    <w:rsid w:val="007C2C4D"/>
    <w:rsid w:val="007C468C"/>
    <w:rsid w:val="007C6316"/>
    <w:rsid w:val="007D1ABC"/>
    <w:rsid w:val="007E1D6F"/>
    <w:rsid w:val="007E3BA1"/>
    <w:rsid w:val="007E50DF"/>
    <w:rsid w:val="007E5BC2"/>
    <w:rsid w:val="007F0EF6"/>
    <w:rsid w:val="007F7C29"/>
    <w:rsid w:val="00800102"/>
    <w:rsid w:val="0080224F"/>
    <w:rsid w:val="00804515"/>
    <w:rsid w:val="008066E7"/>
    <w:rsid w:val="0080696E"/>
    <w:rsid w:val="00807130"/>
    <w:rsid w:val="008106C6"/>
    <w:rsid w:val="008113F2"/>
    <w:rsid w:val="0081305A"/>
    <w:rsid w:val="00814EBF"/>
    <w:rsid w:val="00816914"/>
    <w:rsid w:val="00820B12"/>
    <w:rsid w:val="00822400"/>
    <w:rsid w:val="008252D8"/>
    <w:rsid w:val="008278A9"/>
    <w:rsid w:val="00830C56"/>
    <w:rsid w:val="00831B27"/>
    <w:rsid w:val="00832FCA"/>
    <w:rsid w:val="00835AF8"/>
    <w:rsid w:val="0083658E"/>
    <w:rsid w:val="00836EE9"/>
    <w:rsid w:val="0083751D"/>
    <w:rsid w:val="008409A8"/>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3EF1"/>
    <w:rsid w:val="00874B73"/>
    <w:rsid w:val="00881128"/>
    <w:rsid w:val="00882689"/>
    <w:rsid w:val="00884C9C"/>
    <w:rsid w:val="00884DC2"/>
    <w:rsid w:val="008854EE"/>
    <w:rsid w:val="0088553E"/>
    <w:rsid w:val="008869BB"/>
    <w:rsid w:val="00893E7E"/>
    <w:rsid w:val="008A0F94"/>
    <w:rsid w:val="008A1086"/>
    <w:rsid w:val="008A195C"/>
    <w:rsid w:val="008A462E"/>
    <w:rsid w:val="008B0865"/>
    <w:rsid w:val="008B20C1"/>
    <w:rsid w:val="008B5B14"/>
    <w:rsid w:val="008B798C"/>
    <w:rsid w:val="008C06DE"/>
    <w:rsid w:val="008C43B8"/>
    <w:rsid w:val="008C44FF"/>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1636"/>
    <w:rsid w:val="00973DE5"/>
    <w:rsid w:val="009742F4"/>
    <w:rsid w:val="009743BA"/>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C7A8F"/>
    <w:rsid w:val="009D048B"/>
    <w:rsid w:val="009D446A"/>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3BC9"/>
    <w:rsid w:val="00A45063"/>
    <w:rsid w:val="00A46E2E"/>
    <w:rsid w:val="00A50ADD"/>
    <w:rsid w:val="00A51309"/>
    <w:rsid w:val="00A5140B"/>
    <w:rsid w:val="00A61480"/>
    <w:rsid w:val="00A61E3A"/>
    <w:rsid w:val="00A62610"/>
    <w:rsid w:val="00A665C6"/>
    <w:rsid w:val="00A67D59"/>
    <w:rsid w:val="00A71A1C"/>
    <w:rsid w:val="00A7302A"/>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5D6"/>
    <w:rsid w:val="00AB37C5"/>
    <w:rsid w:val="00AB5252"/>
    <w:rsid w:val="00AC0A8F"/>
    <w:rsid w:val="00AC0B73"/>
    <w:rsid w:val="00AC28C7"/>
    <w:rsid w:val="00AC5259"/>
    <w:rsid w:val="00AC6CE4"/>
    <w:rsid w:val="00AD1272"/>
    <w:rsid w:val="00AD2D80"/>
    <w:rsid w:val="00AD4B12"/>
    <w:rsid w:val="00AD5AC0"/>
    <w:rsid w:val="00AD6E25"/>
    <w:rsid w:val="00AE0598"/>
    <w:rsid w:val="00AF03DC"/>
    <w:rsid w:val="00AF0ED4"/>
    <w:rsid w:val="00AF25E6"/>
    <w:rsid w:val="00B0707E"/>
    <w:rsid w:val="00B074C6"/>
    <w:rsid w:val="00B127A6"/>
    <w:rsid w:val="00B16A8B"/>
    <w:rsid w:val="00B20245"/>
    <w:rsid w:val="00B2597A"/>
    <w:rsid w:val="00B2629B"/>
    <w:rsid w:val="00B32472"/>
    <w:rsid w:val="00B40631"/>
    <w:rsid w:val="00B573CB"/>
    <w:rsid w:val="00B61FDC"/>
    <w:rsid w:val="00B62BE9"/>
    <w:rsid w:val="00B663F2"/>
    <w:rsid w:val="00B67AB3"/>
    <w:rsid w:val="00B71A9A"/>
    <w:rsid w:val="00B71F28"/>
    <w:rsid w:val="00B7434B"/>
    <w:rsid w:val="00B74E45"/>
    <w:rsid w:val="00B81EBF"/>
    <w:rsid w:val="00B82126"/>
    <w:rsid w:val="00B827EF"/>
    <w:rsid w:val="00B837A0"/>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5C9B"/>
    <w:rsid w:val="00BD677E"/>
    <w:rsid w:val="00BE27CE"/>
    <w:rsid w:val="00BE2AE9"/>
    <w:rsid w:val="00BE50CD"/>
    <w:rsid w:val="00BE671F"/>
    <w:rsid w:val="00BF0599"/>
    <w:rsid w:val="00BF433F"/>
    <w:rsid w:val="00BF6050"/>
    <w:rsid w:val="00BF6A09"/>
    <w:rsid w:val="00C01021"/>
    <w:rsid w:val="00C022D4"/>
    <w:rsid w:val="00C04EAB"/>
    <w:rsid w:val="00C13CFF"/>
    <w:rsid w:val="00C1471D"/>
    <w:rsid w:val="00C26BFC"/>
    <w:rsid w:val="00C338E5"/>
    <w:rsid w:val="00C409DE"/>
    <w:rsid w:val="00C456FA"/>
    <w:rsid w:val="00C45D97"/>
    <w:rsid w:val="00C47443"/>
    <w:rsid w:val="00C47A35"/>
    <w:rsid w:val="00C5136A"/>
    <w:rsid w:val="00C56DA4"/>
    <w:rsid w:val="00C57367"/>
    <w:rsid w:val="00C57F5B"/>
    <w:rsid w:val="00C62F99"/>
    <w:rsid w:val="00C63C1C"/>
    <w:rsid w:val="00C64F17"/>
    <w:rsid w:val="00C65292"/>
    <w:rsid w:val="00C66DDB"/>
    <w:rsid w:val="00C66EBE"/>
    <w:rsid w:val="00C66F63"/>
    <w:rsid w:val="00C70909"/>
    <w:rsid w:val="00C735B6"/>
    <w:rsid w:val="00C85501"/>
    <w:rsid w:val="00C85547"/>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3F06"/>
    <w:rsid w:val="00CB52BE"/>
    <w:rsid w:val="00CC242B"/>
    <w:rsid w:val="00CC4BB8"/>
    <w:rsid w:val="00CD2126"/>
    <w:rsid w:val="00CD3803"/>
    <w:rsid w:val="00CD4251"/>
    <w:rsid w:val="00CD6B17"/>
    <w:rsid w:val="00CE56B5"/>
    <w:rsid w:val="00CE5F3C"/>
    <w:rsid w:val="00CF0690"/>
    <w:rsid w:val="00CF0A5F"/>
    <w:rsid w:val="00CF4625"/>
    <w:rsid w:val="00CF5A03"/>
    <w:rsid w:val="00D02232"/>
    <w:rsid w:val="00D03B73"/>
    <w:rsid w:val="00D133A0"/>
    <w:rsid w:val="00D14F7B"/>
    <w:rsid w:val="00D204D1"/>
    <w:rsid w:val="00D227F9"/>
    <w:rsid w:val="00D2674D"/>
    <w:rsid w:val="00D3125F"/>
    <w:rsid w:val="00D40B94"/>
    <w:rsid w:val="00D43B02"/>
    <w:rsid w:val="00D46F46"/>
    <w:rsid w:val="00D4722D"/>
    <w:rsid w:val="00D54125"/>
    <w:rsid w:val="00D5417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965E9"/>
    <w:rsid w:val="00DA2040"/>
    <w:rsid w:val="00DA45E1"/>
    <w:rsid w:val="00DA7164"/>
    <w:rsid w:val="00DB025C"/>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56875"/>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0BAF"/>
    <w:rsid w:val="00EF66A2"/>
    <w:rsid w:val="00EF6E51"/>
    <w:rsid w:val="00F10602"/>
    <w:rsid w:val="00F12674"/>
    <w:rsid w:val="00F14F93"/>
    <w:rsid w:val="00F1501F"/>
    <w:rsid w:val="00F15C54"/>
    <w:rsid w:val="00F17B90"/>
    <w:rsid w:val="00F20E91"/>
    <w:rsid w:val="00F2604E"/>
    <w:rsid w:val="00F26E6B"/>
    <w:rsid w:val="00F37405"/>
    <w:rsid w:val="00F42B72"/>
    <w:rsid w:val="00F44E5F"/>
    <w:rsid w:val="00F453CD"/>
    <w:rsid w:val="00F46E13"/>
    <w:rsid w:val="00F47584"/>
    <w:rsid w:val="00F50ACC"/>
    <w:rsid w:val="00F51DDC"/>
    <w:rsid w:val="00F52237"/>
    <w:rsid w:val="00F53BF2"/>
    <w:rsid w:val="00F55F99"/>
    <w:rsid w:val="00F600AB"/>
    <w:rsid w:val="00F650E5"/>
    <w:rsid w:val="00F674CE"/>
    <w:rsid w:val="00F7370A"/>
    <w:rsid w:val="00F750AA"/>
    <w:rsid w:val="00F75516"/>
    <w:rsid w:val="00F8172B"/>
    <w:rsid w:val="00F87AFE"/>
    <w:rsid w:val="00F933E6"/>
    <w:rsid w:val="00FA0E23"/>
    <w:rsid w:val="00FA38DA"/>
    <w:rsid w:val="00FA3BEA"/>
    <w:rsid w:val="00FA53D1"/>
    <w:rsid w:val="00FB3013"/>
    <w:rsid w:val="00FC2DF0"/>
    <w:rsid w:val="00FC7DA4"/>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paragraph" w:styleId="StandardWeb">
    <w:name w:val="Normal (Web)"/>
    <w:basedOn w:val="Standard"/>
    <w:uiPriority w:val="99"/>
    <w:unhideWhenUsed/>
    <w:rsid w:val="006132E9"/>
    <w:pPr>
      <w:spacing w:before="100" w:beforeAutospacing="1" w:after="100" w:afterAutospacing="1" w:line="240" w:lineRule="auto"/>
    </w:pPr>
    <w:rPr>
      <w:rFonts w:ascii="Arial" w:eastAsia="Times New Roman" w:hAnsi="Arial" w:cs="Arial"/>
      <w:color w:val="auto"/>
      <w:sz w:val="24"/>
      <w:szCs w:val="24"/>
      <w:lang w:eastAsia="de-DE"/>
    </w:rPr>
  </w:style>
  <w:style w:type="character" w:styleId="Fett">
    <w:name w:val="Strong"/>
    <w:basedOn w:val="Absatz-Standardschriftart"/>
    <w:uiPriority w:val="22"/>
    <w:qFormat/>
    <w:rsid w:val="006132E9"/>
    <w:rPr>
      <w:b/>
      <w:bCs/>
    </w:rPr>
  </w:style>
  <w:style w:type="character" w:styleId="NichtaufgelsteErwhnung">
    <w:name w:val="Unresolved Mention"/>
    <w:basedOn w:val="Absatz-Standardschriftart"/>
    <w:uiPriority w:val="99"/>
    <w:semiHidden/>
    <w:unhideWhenUsed/>
    <w:rsid w:val="00FA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8562">
      <w:bodyDiv w:val="1"/>
      <w:marLeft w:val="0"/>
      <w:marRight w:val="0"/>
      <w:marTop w:val="0"/>
      <w:marBottom w:val="0"/>
      <w:divBdr>
        <w:top w:val="none" w:sz="0" w:space="0" w:color="auto"/>
        <w:left w:val="none" w:sz="0" w:space="0" w:color="auto"/>
        <w:bottom w:val="none" w:sz="0" w:space="0" w:color="auto"/>
        <w:right w:val="none" w:sz="0" w:space="0" w:color="auto"/>
      </w:divBdr>
      <w:divsChild>
        <w:div w:id="487016715">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0"/>
              <w:marBottom w:val="0"/>
              <w:divBdr>
                <w:top w:val="none" w:sz="0" w:space="0" w:color="auto"/>
                <w:left w:val="none" w:sz="0" w:space="0" w:color="auto"/>
                <w:bottom w:val="none" w:sz="0" w:space="0" w:color="auto"/>
                <w:right w:val="none" w:sz="0" w:space="0" w:color="auto"/>
              </w:divBdr>
            </w:div>
          </w:divsChild>
        </w:div>
        <w:div w:id="1740051024">
          <w:marLeft w:val="0"/>
          <w:marRight w:val="0"/>
          <w:marTop w:val="0"/>
          <w:marBottom w:val="0"/>
          <w:divBdr>
            <w:top w:val="none" w:sz="0" w:space="0" w:color="auto"/>
            <w:left w:val="none" w:sz="0" w:space="0" w:color="auto"/>
            <w:bottom w:val="none" w:sz="0" w:space="0" w:color="auto"/>
            <w:right w:val="none" w:sz="0" w:space="0" w:color="auto"/>
          </w:divBdr>
          <w:divsChild>
            <w:div w:id="1350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5623644">
      <w:bodyDiv w:val="1"/>
      <w:marLeft w:val="0"/>
      <w:marRight w:val="0"/>
      <w:marTop w:val="0"/>
      <w:marBottom w:val="0"/>
      <w:divBdr>
        <w:top w:val="none" w:sz="0" w:space="0" w:color="auto"/>
        <w:left w:val="none" w:sz="0" w:space="0" w:color="auto"/>
        <w:bottom w:val="none" w:sz="0" w:space="0" w:color="auto"/>
        <w:right w:val="none" w:sz="0" w:space="0" w:color="auto"/>
      </w:divBdr>
      <w:divsChild>
        <w:div w:id="1524904039">
          <w:marLeft w:val="0"/>
          <w:marRight w:val="0"/>
          <w:marTop w:val="0"/>
          <w:marBottom w:val="0"/>
          <w:divBdr>
            <w:top w:val="none" w:sz="0" w:space="0" w:color="auto"/>
            <w:left w:val="none" w:sz="0" w:space="0" w:color="auto"/>
            <w:bottom w:val="none" w:sz="0" w:space="0" w:color="auto"/>
            <w:right w:val="none" w:sz="0" w:space="0" w:color="auto"/>
          </w:divBdr>
          <w:divsChild>
            <w:div w:id="2087528887">
              <w:marLeft w:val="0"/>
              <w:marRight w:val="0"/>
              <w:marTop w:val="0"/>
              <w:marBottom w:val="0"/>
              <w:divBdr>
                <w:top w:val="none" w:sz="0" w:space="0" w:color="auto"/>
                <w:left w:val="none" w:sz="0" w:space="0" w:color="auto"/>
                <w:bottom w:val="none" w:sz="0" w:space="0" w:color="auto"/>
                <w:right w:val="none" w:sz="0" w:space="0" w:color="auto"/>
              </w:divBdr>
            </w:div>
          </w:divsChild>
        </w:div>
        <w:div w:id="23603714">
          <w:marLeft w:val="0"/>
          <w:marRight w:val="0"/>
          <w:marTop w:val="0"/>
          <w:marBottom w:val="0"/>
          <w:divBdr>
            <w:top w:val="none" w:sz="0" w:space="0" w:color="auto"/>
            <w:left w:val="none" w:sz="0" w:space="0" w:color="auto"/>
            <w:bottom w:val="none" w:sz="0" w:space="0" w:color="auto"/>
            <w:right w:val="none" w:sz="0" w:space="0" w:color="auto"/>
          </w:divBdr>
          <w:divsChild>
            <w:div w:id="1838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89262386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88">
          <w:marLeft w:val="0"/>
          <w:marRight w:val="0"/>
          <w:marTop w:val="0"/>
          <w:marBottom w:val="0"/>
          <w:divBdr>
            <w:top w:val="none" w:sz="0" w:space="0" w:color="auto"/>
            <w:left w:val="none" w:sz="0" w:space="0" w:color="auto"/>
            <w:bottom w:val="none" w:sz="0" w:space="0" w:color="auto"/>
            <w:right w:val="none" w:sz="0" w:space="0" w:color="auto"/>
          </w:divBdr>
          <w:divsChild>
            <w:div w:id="1044718037">
              <w:marLeft w:val="0"/>
              <w:marRight w:val="0"/>
              <w:marTop w:val="0"/>
              <w:marBottom w:val="0"/>
              <w:divBdr>
                <w:top w:val="none" w:sz="0" w:space="0" w:color="auto"/>
                <w:left w:val="none" w:sz="0" w:space="0" w:color="auto"/>
                <w:bottom w:val="none" w:sz="0" w:space="0" w:color="auto"/>
                <w:right w:val="none" w:sz="0" w:space="0" w:color="auto"/>
              </w:divBdr>
            </w:div>
          </w:divsChild>
        </w:div>
        <w:div w:id="1374117739">
          <w:marLeft w:val="0"/>
          <w:marRight w:val="0"/>
          <w:marTop w:val="0"/>
          <w:marBottom w:val="0"/>
          <w:divBdr>
            <w:top w:val="none" w:sz="0" w:space="0" w:color="auto"/>
            <w:left w:val="none" w:sz="0" w:space="0" w:color="auto"/>
            <w:bottom w:val="none" w:sz="0" w:space="0" w:color="auto"/>
            <w:right w:val="none" w:sz="0" w:space="0" w:color="auto"/>
          </w:divBdr>
          <w:divsChild>
            <w:div w:id="1951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63409355">
      <w:bodyDiv w:val="1"/>
      <w:marLeft w:val="0"/>
      <w:marRight w:val="0"/>
      <w:marTop w:val="0"/>
      <w:marBottom w:val="0"/>
      <w:divBdr>
        <w:top w:val="none" w:sz="0" w:space="0" w:color="auto"/>
        <w:left w:val="none" w:sz="0" w:space="0" w:color="auto"/>
        <w:bottom w:val="none" w:sz="0" w:space="0" w:color="auto"/>
        <w:right w:val="none" w:sz="0" w:space="0" w:color="auto"/>
      </w:divBdr>
      <w:divsChild>
        <w:div w:id="1763527734">
          <w:marLeft w:val="0"/>
          <w:marRight w:val="0"/>
          <w:marTop w:val="0"/>
          <w:marBottom w:val="0"/>
          <w:divBdr>
            <w:top w:val="none" w:sz="0" w:space="0" w:color="auto"/>
            <w:left w:val="none" w:sz="0" w:space="0" w:color="auto"/>
            <w:bottom w:val="none" w:sz="0" w:space="0" w:color="auto"/>
            <w:right w:val="none" w:sz="0" w:space="0" w:color="auto"/>
          </w:divBdr>
          <w:divsChild>
            <w:div w:id="570585452">
              <w:marLeft w:val="0"/>
              <w:marRight w:val="0"/>
              <w:marTop w:val="0"/>
              <w:marBottom w:val="0"/>
              <w:divBdr>
                <w:top w:val="none" w:sz="0" w:space="0" w:color="auto"/>
                <w:left w:val="none" w:sz="0" w:space="0" w:color="auto"/>
                <w:bottom w:val="none" w:sz="0" w:space="0" w:color="auto"/>
                <w:right w:val="none" w:sz="0" w:space="0" w:color="auto"/>
              </w:divBdr>
            </w:div>
          </w:divsChild>
        </w:div>
        <w:div w:id="580220060">
          <w:marLeft w:val="0"/>
          <w:marRight w:val="0"/>
          <w:marTop w:val="0"/>
          <w:marBottom w:val="0"/>
          <w:divBdr>
            <w:top w:val="none" w:sz="0" w:space="0" w:color="auto"/>
            <w:left w:val="none" w:sz="0" w:space="0" w:color="auto"/>
            <w:bottom w:val="none" w:sz="0" w:space="0" w:color="auto"/>
            <w:right w:val="none" w:sz="0" w:space="0" w:color="auto"/>
          </w:divBdr>
          <w:divsChild>
            <w:div w:id="1302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09639083">
      <w:bodyDiv w:val="1"/>
      <w:marLeft w:val="0"/>
      <w:marRight w:val="0"/>
      <w:marTop w:val="0"/>
      <w:marBottom w:val="0"/>
      <w:divBdr>
        <w:top w:val="none" w:sz="0" w:space="0" w:color="auto"/>
        <w:left w:val="none" w:sz="0" w:space="0" w:color="auto"/>
        <w:bottom w:val="none" w:sz="0" w:space="0" w:color="auto"/>
        <w:right w:val="none" w:sz="0" w:space="0" w:color="auto"/>
      </w:divBdr>
      <w:divsChild>
        <w:div w:id="611790480">
          <w:marLeft w:val="0"/>
          <w:marRight w:val="0"/>
          <w:marTop w:val="0"/>
          <w:marBottom w:val="0"/>
          <w:divBdr>
            <w:top w:val="none" w:sz="0" w:space="0" w:color="auto"/>
            <w:left w:val="none" w:sz="0" w:space="0" w:color="auto"/>
            <w:bottom w:val="none" w:sz="0" w:space="0" w:color="auto"/>
            <w:right w:val="none" w:sz="0" w:space="0" w:color="auto"/>
          </w:divBdr>
          <w:divsChild>
            <w:div w:id="113452683">
              <w:marLeft w:val="0"/>
              <w:marRight w:val="0"/>
              <w:marTop w:val="0"/>
              <w:marBottom w:val="0"/>
              <w:divBdr>
                <w:top w:val="none" w:sz="0" w:space="0" w:color="auto"/>
                <w:left w:val="none" w:sz="0" w:space="0" w:color="auto"/>
                <w:bottom w:val="none" w:sz="0" w:space="0" w:color="auto"/>
                <w:right w:val="none" w:sz="0" w:space="0" w:color="auto"/>
              </w:divBdr>
            </w:div>
          </w:divsChild>
        </w:div>
        <w:div w:id="1307052952">
          <w:marLeft w:val="0"/>
          <w:marRight w:val="0"/>
          <w:marTop w:val="0"/>
          <w:marBottom w:val="0"/>
          <w:divBdr>
            <w:top w:val="none" w:sz="0" w:space="0" w:color="auto"/>
            <w:left w:val="none" w:sz="0" w:space="0" w:color="auto"/>
            <w:bottom w:val="none" w:sz="0" w:space="0" w:color="auto"/>
            <w:right w:val="none" w:sz="0" w:space="0" w:color="auto"/>
          </w:divBdr>
          <w:divsChild>
            <w:div w:id="1588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687752454">
      <w:bodyDiv w:val="1"/>
      <w:marLeft w:val="0"/>
      <w:marRight w:val="0"/>
      <w:marTop w:val="0"/>
      <w:marBottom w:val="0"/>
      <w:divBdr>
        <w:top w:val="none" w:sz="0" w:space="0" w:color="auto"/>
        <w:left w:val="none" w:sz="0" w:space="0" w:color="auto"/>
        <w:bottom w:val="none" w:sz="0" w:space="0" w:color="auto"/>
        <w:right w:val="none" w:sz="0" w:space="0" w:color="auto"/>
      </w:divBdr>
      <w:divsChild>
        <w:div w:id="490144773">
          <w:marLeft w:val="0"/>
          <w:marRight w:val="0"/>
          <w:marTop w:val="0"/>
          <w:marBottom w:val="0"/>
          <w:divBdr>
            <w:top w:val="none" w:sz="0" w:space="0" w:color="auto"/>
            <w:left w:val="none" w:sz="0" w:space="0" w:color="auto"/>
            <w:bottom w:val="none" w:sz="0" w:space="0" w:color="auto"/>
            <w:right w:val="none" w:sz="0" w:space="0" w:color="auto"/>
          </w:divBdr>
          <w:divsChild>
            <w:div w:id="1005204297">
              <w:marLeft w:val="0"/>
              <w:marRight w:val="0"/>
              <w:marTop w:val="0"/>
              <w:marBottom w:val="0"/>
              <w:divBdr>
                <w:top w:val="none" w:sz="0" w:space="0" w:color="auto"/>
                <w:left w:val="none" w:sz="0" w:space="0" w:color="auto"/>
                <w:bottom w:val="none" w:sz="0" w:space="0" w:color="auto"/>
                <w:right w:val="none" w:sz="0" w:space="0" w:color="auto"/>
              </w:divBdr>
            </w:div>
          </w:divsChild>
        </w:div>
        <w:div w:id="293487119">
          <w:marLeft w:val="0"/>
          <w:marRight w:val="0"/>
          <w:marTop w:val="0"/>
          <w:marBottom w:val="0"/>
          <w:divBdr>
            <w:top w:val="none" w:sz="0" w:space="0" w:color="auto"/>
            <w:left w:val="none" w:sz="0" w:space="0" w:color="auto"/>
            <w:bottom w:val="none" w:sz="0" w:space="0" w:color="auto"/>
            <w:right w:val="none" w:sz="0" w:space="0" w:color="auto"/>
          </w:divBdr>
          <w:divsChild>
            <w:div w:id="838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242">
      <w:bodyDiv w:val="1"/>
      <w:marLeft w:val="0"/>
      <w:marRight w:val="0"/>
      <w:marTop w:val="0"/>
      <w:marBottom w:val="0"/>
      <w:divBdr>
        <w:top w:val="none" w:sz="0" w:space="0" w:color="auto"/>
        <w:left w:val="none" w:sz="0" w:space="0" w:color="auto"/>
        <w:bottom w:val="none" w:sz="0" w:space="0" w:color="auto"/>
        <w:right w:val="none" w:sz="0" w:space="0" w:color="auto"/>
      </w:divBdr>
      <w:divsChild>
        <w:div w:id="490028987">
          <w:marLeft w:val="0"/>
          <w:marRight w:val="0"/>
          <w:marTop w:val="0"/>
          <w:marBottom w:val="0"/>
          <w:divBdr>
            <w:top w:val="none" w:sz="0" w:space="0" w:color="auto"/>
            <w:left w:val="none" w:sz="0" w:space="0" w:color="auto"/>
            <w:bottom w:val="none" w:sz="0" w:space="0" w:color="auto"/>
            <w:right w:val="none" w:sz="0" w:space="0" w:color="auto"/>
          </w:divBdr>
          <w:divsChild>
            <w:div w:id="582448514">
              <w:marLeft w:val="0"/>
              <w:marRight w:val="0"/>
              <w:marTop w:val="0"/>
              <w:marBottom w:val="0"/>
              <w:divBdr>
                <w:top w:val="none" w:sz="0" w:space="0" w:color="auto"/>
                <w:left w:val="none" w:sz="0" w:space="0" w:color="auto"/>
                <w:bottom w:val="none" w:sz="0" w:space="0" w:color="auto"/>
                <w:right w:val="none" w:sz="0" w:space="0" w:color="auto"/>
              </w:divBdr>
            </w:div>
          </w:divsChild>
        </w:div>
        <w:div w:id="1730762217">
          <w:marLeft w:val="0"/>
          <w:marRight w:val="0"/>
          <w:marTop w:val="0"/>
          <w:marBottom w:val="0"/>
          <w:divBdr>
            <w:top w:val="none" w:sz="0" w:space="0" w:color="auto"/>
            <w:left w:val="none" w:sz="0" w:space="0" w:color="auto"/>
            <w:bottom w:val="none" w:sz="0" w:space="0" w:color="auto"/>
            <w:right w:val="none" w:sz="0" w:space="0" w:color="auto"/>
          </w:divBdr>
          <w:divsChild>
            <w:div w:id="2065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737">
      <w:bodyDiv w:val="1"/>
      <w:marLeft w:val="0"/>
      <w:marRight w:val="0"/>
      <w:marTop w:val="0"/>
      <w:marBottom w:val="0"/>
      <w:divBdr>
        <w:top w:val="none" w:sz="0" w:space="0" w:color="auto"/>
        <w:left w:val="none" w:sz="0" w:space="0" w:color="auto"/>
        <w:bottom w:val="none" w:sz="0" w:space="0" w:color="auto"/>
        <w:right w:val="none" w:sz="0" w:space="0" w:color="auto"/>
      </w:divBdr>
      <w:divsChild>
        <w:div w:id="274598502">
          <w:marLeft w:val="0"/>
          <w:marRight w:val="0"/>
          <w:marTop w:val="0"/>
          <w:marBottom w:val="0"/>
          <w:divBdr>
            <w:top w:val="none" w:sz="0" w:space="0" w:color="auto"/>
            <w:left w:val="none" w:sz="0" w:space="0" w:color="auto"/>
            <w:bottom w:val="none" w:sz="0" w:space="0" w:color="auto"/>
            <w:right w:val="none" w:sz="0" w:space="0" w:color="auto"/>
          </w:divBdr>
          <w:divsChild>
            <w:div w:id="669333782">
              <w:marLeft w:val="0"/>
              <w:marRight w:val="0"/>
              <w:marTop w:val="0"/>
              <w:marBottom w:val="0"/>
              <w:divBdr>
                <w:top w:val="none" w:sz="0" w:space="0" w:color="auto"/>
                <w:left w:val="none" w:sz="0" w:space="0" w:color="auto"/>
                <w:bottom w:val="none" w:sz="0" w:space="0" w:color="auto"/>
                <w:right w:val="none" w:sz="0" w:space="0" w:color="auto"/>
              </w:divBdr>
            </w:div>
          </w:divsChild>
        </w:div>
        <w:div w:id="1932933284">
          <w:marLeft w:val="0"/>
          <w:marRight w:val="0"/>
          <w:marTop w:val="0"/>
          <w:marBottom w:val="0"/>
          <w:divBdr>
            <w:top w:val="none" w:sz="0" w:space="0" w:color="auto"/>
            <w:left w:val="none" w:sz="0" w:space="0" w:color="auto"/>
            <w:bottom w:val="none" w:sz="0" w:space="0" w:color="auto"/>
            <w:right w:val="none" w:sz="0" w:space="0" w:color="auto"/>
          </w:divBdr>
          <w:divsChild>
            <w:div w:id="18952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muhr@laud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8653</Characters>
  <Application>Microsoft Office Word</Application>
  <DocSecurity>0</DocSecurity>
  <Lines>137</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13</cp:revision>
  <cp:lastPrinted>2024-04-05T09:23:00Z</cp:lastPrinted>
  <dcterms:created xsi:type="dcterms:W3CDTF">2024-04-04T10:03:00Z</dcterms:created>
  <dcterms:modified xsi:type="dcterms:W3CDTF">2024-04-05T09:25:00Z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2024-03-15T09:40:26Z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97abf4e5-adb0-4b0d-bb9d-cea41d2dfad6</vt:lpwstr>
  </property>
  <property fmtid="{D5CDD505-2E9C-101B-9397-08002B2CF9AE}" pid="8" name="MSIP_Label_5d7cd897-b558-4ffc-9977-69dc5803fb13_ContentBits">
    <vt:lpwstr>0</vt:lpwstr>
  </property>
  <property fmtid="{D5CDD505-2E9C-101B-9397-08002B2CF9AE}" pid="9" name="GrammarlyDocumentId">
    <vt:lpwstr>5033549b42a7468099453c44edfcb6af3e3a1b6123ccff2576bb26a9075b2528</vt:lpwstr>
  </property>
</Properties>
</file>